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7B" w:rsidRPr="00FD4EF0" w:rsidRDefault="00A97060" w:rsidP="00D1753D">
      <w:pPr>
        <w:widowControl/>
        <w:autoSpaceDE/>
        <w:adjustRightInd/>
        <w:ind w:left="5670"/>
        <w:rPr>
          <w:b/>
          <w:bCs/>
          <w:sz w:val="24"/>
          <w:szCs w:val="24"/>
        </w:rPr>
      </w:pPr>
      <w:r w:rsidRPr="00A970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0.65pt;z-index:251656192;visibility:visible" strokecolor="white">
            <v:textbox>
              <w:txbxContent>
                <w:p w:rsidR="00963AA0" w:rsidRPr="0045709D" w:rsidRDefault="00963AA0" w:rsidP="00E87E7C">
                  <w:pPr>
                    <w:jc w:val="both"/>
                  </w:pPr>
                  <w:r w:rsidRPr="00C42460">
                    <w:t xml:space="preserve">Приложение к ОПОП по направлению подготовки </w:t>
                  </w:r>
                  <w:r>
                    <w:t xml:space="preserve">38.03.06 Торговое дело </w:t>
                  </w:r>
                  <w:r w:rsidRPr="00C42460">
                    <w:t xml:space="preserve">(уровень </w:t>
                  </w:r>
                  <w:proofErr w:type="spellStart"/>
                  <w:r w:rsidRPr="00C42460">
                    <w:t>бакалавриата</w:t>
                  </w:r>
                  <w:proofErr w:type="spellEnd"/>
                  <w:r w:rsidRPr="00C42460">
                    <w:t>), Н</w:t>
                  </w:r>
                  <w:r w:rsidRPr="00C42460">
                    <w:t>а</w:t>
                  </w:r>
                  <w:r w:rsidRPr="00C42460">
                    <w:t>правленность (профиль</w:t>
                  </w:r>
                  <w:r w:rsidRPr="0045709D">
                    <w:t xml:space="preserve">) программы </w:t>
                  </w:r>
                  <w:r w:rsidR="00C3520B">
                    <w:t>«</w:t>
                  </w:r>
                  <w:r w:rsidRPr="0045709D">
                    <w:t>Коммерция</w:t>
                  </w:r>
                  <w:r w:rsidR="00C3520B">
                    <w:t>»</w:t>
                  </w:r>
                  <w:r w:rsidRPr="0045709D">
                    <w:t>, утв. при</w:t>
                  </w:r>
                  <w:r w:rsidR="0045709D" w:rsidRPr="0045709D">
                    <w:t xml:space="preserve">казом ректора </w:t>
                  </w:r>
                  <w:proofErr w:type="spellStart"/>
                  <w:r w:rsidR="0045709D" w:rsidRPr="0045709D">
                    <w:t>ОмГА</w:t>
                  </w:r>
                  <w:proofErr w:type="spellEnd"/>
                  <w:r w:rsidR="0045709D" w:rsidRPr="0045709D">
                    <w:t xml:space="preserve"> от </w:t>
                  </w:r>
                  <w:r w:rsidR="0083334C">
                    <w:t>2</w:t>
                  </w:r>
                  <w:r w:rsidR="00EC4476">
                    <w:t>5</w:t>
                  </w:r>
                  <w:r w:rsidR="0083334C">
                    <w:t>.03.202</w:t>
                  </w:r>
                  <w:r w:rsidR="00EC4476">
                    <w:t>4</w:t>
                  </w:r>
                  <w:r w:rsidR="0083334C">
                    <w:t xml:space="preserve"> № </w:t>
                  </w:r>
                  <w:r w:rsidR="00EC4476">
                    <w:t>34</w:t>
                  </w:r>
                </w:p>
                <w:p w:rsidR="00963AA0" w:rsidRPr="00C42460" w:rsidRDefault="00963AA0" w:rsidP="00D1753D">
                  <w:pPr>
                    <w:jc w:val="both"/>
                  </w:pPr>
                </w:p>
              </w:txbxContent>
            </v:textbox>
          </v:shape>
        </w:pict>
      </w:r>
    </w:p>
    <w:p w:rsidR="00515F7B" w:rsidRPr="00FD4EF0" w:rsidRDefault="00515F7B" w:rsidP="00D1753D">
      <w:pPr>
        <w:widowControl/>
        <w:autoSpaceDE/>
        <w:adjustRightInd/>
        <w:ind w:left="5670"/>
        <w:rPr>
          <w:b/>
          <w:bCs/>
          <w:sz w:val="24"/>
          <w:szCs w:val="24"/>
        </w:rPr>
      </w:pPr>
    </w:p>
    <w:p w:rsidR="00515F7B" w:rsidRPr="00FD4EF0" w:rsidRDefault="00515F7B" w:rsidP="00D1753D">
      <w:pPr>
        <w:widowControl/>
        <w:autoSpaceDE/>
        <w:adjustRightInd/>
        <w:ind w:left="5670"/>
        <w:rPr>
          <w:b/>
          <w:bCs/>
          <w:sz w:val="24"/>
          <w:szCs w:val="24"/>
        </w:rPr>
      </w:pPr>
    </w:p>
    <w:p w:rsidR="00515F7B" w:rsidRPr="00FD4EF0" w:rsidRDefault="00515F7B" w:rsidP="00D1753D">
      <w:pPr>
        <w:widowControl/>
        <w:autoSpaceDE/>
        <w:adjustRightInd/>
        <w:ind w:left="5670"/>
        <w:rPr>
          <w:b/>
          <w:bCs/>
          <w:sz w:val="24"/>
          <w:szCs w:val="24"/>
        </w:rPr>
      </w:pPr>
    </w:p>
    <w:p w:rsidR="00515F7B" w:rsidRPr="00FD4EF0" w:rsidRDefault="00515F7B" w:rsidP="00D1753D">
      <w:pPr>
        <w:widowControl/>
        <w:autoSpaceDE/>
        <w:adjustRightInd/>
        <w:ind w:left="5670"/>
        <w:rPr>
          <w:b/>
          <w:bCs/>
          <w:sz w:val="24"/>
          <w:szCs w:val="24"/>
        </w:rPr>
      </w:pPr>
    </w:p>
    <w:p w:rsidR="00515F7B" w:rsidRPr="00FD4EF0" w:rsidRDefault="00515F7B" w:rsidP="00C94464">
      <w:pPr>
        <w:autoSpaceDE/>
        <w:adjustRightInd/>
        <w:ind w:right="1"/>
        <w:jc w:val="center"/>
        <w:rPr>
          <w:noProof/>
          <w:sz w:val="28"/>
          <w:szCs w:val="28"/>
        </w:rPr>
      </w:pPr>
      <w:r w:rsidRPr="00FD4EF0">
        <w:rPr>
          <w:noProof/>
          <w:sz w:val="28"/>
          <w:szCs w:val="28"/>
        </w:rPr>
        <w:t>Частное учреждение образовательная организация высшего образования</w:t>
      </w:r>
    </w:p>
    <w:p w:rsidR="00515F7B" w:rsidRPr="00FD4EF0" w:rsidRDefault="00E87E7C" w:rsidP="00C94464">
      <w:pPr>
        <w:autoSpaceDE/>
        <w:adjustRightInd/>
        <w:ind w:right="1"/>
        <w:jc w:val="center"/>
        <w:rPr>
          <w:noProof/>
          <w:sz w:val="28"/>
          <w:szCs w:val="28"/>
        </w:rPr>
      </w:pPr>
      <w:r w:rsidRPr="00FD4EF0">
        <w:rPr>
          <w:noProof/>
          <w:sz w:val="28"/>
          <w:szCs w:val="28"/>
        </w:rPr>
        <w:t>«</w:t>
      </w:r>
      <w:r w:rsidR="00515F7B" w:rsidRPr="00FD4EF0">
        <w:rPr>
          <w:noProof/>
          <w:sz w:val="28"/>
          <w:szCs w:val="28"/>
        </w:rPr>
        <w:t>Омская гуманитарная академи</w:t>
      </w:r>
      <w:r w:rsidRPr="00FD4EF0">
        <w:rPr>
          <w:noProof/>
          <w:sz w:val="28"/>
          <w:szCs w:val="28"/>
        </w:rPr>
        <w:t>я»</w:t>
      </w:r>
    </w:p>
    <w:p w:rsidR="00515F7B" w:rsidRPr="00FD4EF0" w:rsidRDefault="00515F7B" w:rsidP="00C94464">
      <w:pPr>
        <w:autoSpaceDE/>
        <w:adjustRightInd/>
        <w:ind w:right="1"/>
        <w:jc w:val="center"/>
        <w:rPr>
          <w:noProof/>
          <w:sz w:val="28"/>
          <w:szCs w:val="28"/>
        </w:rPr>
      </w:pPr>
      <w:r w:rsidRPr="00FD4EF0">
        <w:rPr>
          <w:noProof/>
          <w:sz w:val="28"/>
          <w:szCs w:val="28"/>
        </w:rPr>
        <w:t>Кафедра «Информатики, математики и естественнонаучных дисциплин»</w:t>
      </w:r>
    </w:p>
    <w:p w:rsidR="00515F7B" w:rsidRPr="00FD4EF0" w:rsidRDefault="00515F7B" w:rsidP="00C94464">
      <w:pPr>
        <w:autoSpaceDE/>
        <w:adjustRightInd/>
        <w:ind w:right="1"/>
        <w:jc w:val="center"/>
        <w:rPr>
          <w:noProof/>
          <w:sz w:val="28"/>
          <w:szCs w:val="28"/>
        </w:rPr>
      </w:pPr>
    </w:p>
    <w:p w:rsidR="00515F7B" w:rsidRPr="00FD4EF0" w:rsidRDefault="00A97060" w:rsidP="00C94464">
      <w:pPr>
        <w:autoSpaceDE/>
        <w:adjustRightInd/>
        <w:ind w:right="1"/>
        <w:jc w:val="center"/>
        <w:rPr>
          <w:noProof/>
          <w:sz w:val="28"/>
          <w:szCs w:val="28"/>
        </w:rPr>
      </w:pPr>
      <w:r w:rsidRPr="00A97060">
        <w:rPr>
          <w:noProof/>
        </w:rPr>
        <w:pict>
          <v:shape id="Надпись 2" o:spid="_x0000_s1027" type="#_x0000_t202" style="position:absolute;left:0;text-align:left;margin-left:253.15pt;margin-top:12.1pt;width:187.1pt;height:145.7pt;z-index:251657216;visibility:visible" stroked="f">
            <v:textbox style="mso-fit-shape-to-text:t">
              <w:txbxContent>
                <w:p w:rsidR="00963AA0" w:rsidRPr="00C94464" w:rsidRDefault="00963AA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63AA0" w:rsidRPr="00C94464" w:rsidRDefault="00963AA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63AA0" w:rsidRDefault="00963AA0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63AA0" w:rsidRPr="00995540" w:rsidRDefault="00963AA0" w:rsidP="00E87E7C">
                  <w:pPr>
                    <w:jc w:val="right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="0083334C"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C44483"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="0083334C">
                    <w:rPr>
                      <w:sz w:val="24"/>
                      <w:szCs w:val="24"/>
                      <w:lang w:eastAsia="en-US"/>
                    </w:rPr>
                    <w:t>.03.202</w:t>
                  </w:r>
                  <w:r w:rsidR="00C44483">
                    <w:rPr>
                      <w:sz w:val="24"/>
                      <w:szCs w:val="24"/>
                      <w:lang w:eastAsia="en-US"/>
                    </w:rPr>
                    <w:t>4</w:t>
                  </w:r>
                  <w:r w:rsidR="00474160" w:rsidRPr="001953C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474160" w:rsidRPr="00C94464">
                    <w:rPr>
                      <w:sz w:val="24"/>
                      <w:szCs w:val="24"/>
                    </w:rPr>
                    <w:t>г.</w:t>
                  </w:r>
                </w:p>
                <w:p w:rsidR="00963AA0" w:rsidRPr="00C94464" w:rsidRDefault="00963AA0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:rsidR="00515F7B" w:rsidRPr="00FD4EF0" w:rsidRDefault="00515F7B" w:rsidP="00C94464">
      <w:pPr>
        <w:autoSpaceDE/>
        <w:adjustRightInd/>
        <w:ind w:right="1"/>
        <w:jc w:val="center"/>
        <w:rPr>
          <w:b/>
          <w:bCs/>
          <w:sz w:val="24"/>
          <w:szCs w:val="24"/>
        </w:rPr>
      </w:pPr>
    </w:p>
    <w:p w:rsidR="00515F7B" w:rsidRPr="00FD4EF0" w:rsidRDefault="00515F7B" w:rsidP="00C94464">
      <w:pPr>
        <w:autoSpaceDE/>
        <w:adjustRightInd/>
        <w:ind w:right="1"/>
        <w:jc w:val="center"/>
        <w:rPr>
          <w:b/>
          <w:bCs/>
          <w:sz w:val="24"/>
          <w:szCs w:val="24"/>
        </w:rPr>
      </w:pPr>
    </w:p>
    <w:p w:rsidR="00515F7B" w:rsidRPr="00FD4EF0" w:rsidRDefault="00515F7B" w:rsidP="00C94464">
      <w:pPr>
        <w:autoSpaceDE/>
        <w:adjustRightInd/>
        <w:ind w:right="1"/>
        <w:jc w:val="center"/>
        <w:rPr>
          <w:b/>
          <w:bCs/>
          <w:sz w:val="24"/>
          <w:szCs w:val="24"/>
        </w:rPr>
      </w:pPr>
    </w:p>
    <w:p w:rsidR="00515F7B" w:rsidRPr="00FD4EF0" w:rsidRDefault="00515F7B" w:rsidP="00C94464">
      <w:pPr>
        <w:autoSpaceDE/>
        <w:adjustRightInd/>
        <w:ind w:right="1"/>
        <w:jc w:val="center"/>
        <w:rPr>
          <w:b/>
          <w:bCs/>
          <w:sz w:val="24"/>
          <w:szCs w:val="24"/>
        </w:rPr>
      </w:pPr>
    </w:p>
    <w:p w:rsidR="00515F7B" w:rsidRPr="00FD4EF0" w:rsidRDefault="00515F7B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515F7B" w:rsidRPr="00FD4EF0" w:rsidRDefault="00515F7B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515F7B" w:rsidRPr="00FD4EF0" w:rsidRDefault="00515F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15F7B" w:rsidRPr="00FD4EF0" w:rsidRDefault="00515F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15F7B" w:rsidRPr="00FD4EF0" w:rsidRDefault="00515F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15F7B" w:rsidRPr="00FD4EF0" w:rsidRDefault="00515F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15F7B" w:rsidRPr="00FD4EF0" w:rsidRDefault="00515F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D4EF0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3C0ED4" w:rsidRPr="00FD4EF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FD4EF0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515F7B" w:rsidRPr="00FD4EF0" w:rsidRDefault="00515F7B" w:rsidP="007F4B97">
      <w:pPr>
        <w:widowControl/>
        <w:tabs>
          <w:tab w:val="left" w:pos="708"/>
        </w:tabs>
        <w:autoSpaceDE/>
        <w:adjustRightInd/>
        <w:jc w:val="center"/>
        <w:rPr>
          <w:b/>
          <w:bCs/>
          <w:sz w:val="24"/>
          <w:szCs w:val="24"/>
        </w:rPr>
      </w:pPr>
    </w:p>
    <w:p w:rsidR="00515F7B" w:rsidRPr="00FD4EF0" w:rsidRDefault="00515F7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D4EF0">
        <w:rPr>
          <w:b/>
          <w:bCs/>
          <w:caps/>
          <w:sz w:val="32"/>
          <w:szCs w:val="32"/>
        </w:rPr>
        <w:t>ЭКОНОМЕТРИКА</w:t>
      </w:r>
    </w:p>
    <w:p w:rsidR="00515F7B" w:rsidRPr="00FD4EF0" w:rsidRDefault="00515F7B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D4EF0">
        <w:rPr>
          <w:bCs/>
          <w:sz w:val="24"/>
          <w:szCs w:val="24"/>
        </w:rPr>
        <w:t>Б</w:t>
      </w:r>
      <w:proofErr w:type="gramStart"/>
      <w:r w:rsidRPr="00FD4EF0">
        <w:rPr>
          <w:bCs/>
          <w:sz w:val="24"/>
          <w:szCs w:val="24"/>
        </w:rPr>
        <w:t>1</w:t>
      </w:r>
      <w:proofErr w:type="gramEnd"/>
      <w:r w:rsidRPr="00FD4EF0">
        <w:rPr>
          <w:bCs/>
          <w:sz w:val="24"/>
          <w:szCs w:val="24"/>
        </w:rPr>
        <w:t>.Б.18</w:t>
      </w:r>
    </w:p>
    <w:p w:rsidR="00515F7B" w:rsidRPr="00FD4EF0" w:rsidRDefault="00515F7B" w:rsidP="005669CB">
      <w:pPr>
        <w:widowControl/>
        <w:autoSpaceDN/>
        <w:jc w:val="center"/>
        <w:rPr>
          <w:b/>
          <w:bCs/>
          <w:sz w:val="24"/>
          <w:szCs w:val="24"/>
          <w:lang w:eastAsia="en-US"/>
        </w:rPr>
      </w:pPr>
    </w:p>
    <w:p w:rsidR="00515F7B" w:rsidRPr="00FD4EF0" w:rsidRDefault="00515F7B" w:rsidP="00591B36">
      <w:pPr>
        <w:autoSpaceDE/>
        <w:autoSpaceDN/>
        <w:adjustRightInd/>
        <w:ind w:right="1"/>
        <w:jc w:val="center"/>
        <w:rPr>
          <w:sz w:val="24"/>
          <w:szCs w:val="24"/>
        </w:rPr>
      </w:pPr>
      <w:r w:rsidRPr="00FD4EF0">
        <w:rPr>
          <w:sz w:val="24"/>
          <w:szCs w:val="24"/>
        </w:rPr>
        <w:t xml:space="preserve">по основной профессиональной образовательной программе высшего образования – </w:t>
      </w:r>
    </w:p>
    <w:p w:rsidR="00515F7B" w:rsidRPr="00FD4EF0" w:rsidRDefault="00515F7B" w:rsidP="00591B36">
      <w:pPr>
        <w:autoSpaceDE/>
        <w:autoSpaceDN/>
        <w:adjustRightInd/>
        <w:ind w:right="1"/>
        <w:jc w:val="center"/>
        <w:rPr>
          <w:sz w:val="24"/>
          <w:szCs w:val="24"/>
        </w:rPr>
      </w:pPr>
      <w:r w:rsidRPr="00FD4EF0">
        <w:rPr>
          <w:sz w:val="24"/>
          <w:szCs w:val="24"/>
        </w:rPr>
        <w:t xml:space="preserve">программе </w:t>
      </w:r>
      <w:proofErr w:type="spellStart"/>
      <w:r w:rsidRPr="00FD4EF0">
        <w:rPr>
          <w:sz w:val="24"/>
          <w:szCs w:val="24"/>
        </w:rPr>
        <w:t>бакалавриата</w:t>
      </w:r>
      <w:proofErr w:type="spellEnd"/>
    </w:p>
    <w:p w:rsidR="00515F7B" w:rsidRPr="00FD4EF0" w:rsidRDefault="00515F7B" w:rsidP="007C277B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FD4EF0">
        <w:rPr>
          <w:sz w:val="24"/>
          <w:szCs w:val="24"/>
        </w:rPr>
        <w:t xml:space="preserve">(программа </w:t>
      </w:r>
      <w:proofErr w:type="gramStart"/>
      <w:r w:rsidRPr="00FD4EF0">
        <w:rPr>
          <w:sz w:val="24"/>
          <w:szCs w:val="24"/>
        </w:rPr>
        <w:t>академического</w:t>
      </w:r>
      <w:proofErr w:type="gramEnd"/>
      <w:r w:rsidR="00E25418"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бакалавриата</w:t>
      </w:r>
      <w:proofErr w:type="spellEnd"/>
      <w:r w:rsidRPr="00FD4EF0">
        <w:rPr>
          <w:sz w:val="24"/>
          <w:szCs w:val="24"/>
        </w:rPr>
        <w:t>)</w:t>
      </w:r>
    </w:p>
    <w:p w:rsidR="00515F7B" w:rsidRPr="00FD4EF0" w:rsidRDefault="00515F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515F7B" w:rsidRPr="00FD4EF0" w:rsidRDefault="00515F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515F7B" w:rsidRPr="00FD4EF0" w:rsidRDefault="00515F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FD4EF0">
        <w:rPr>
          <w:sz w:val="24"/>
          <w:szCs w:val="24"/>
        </w:rPr>
        <w:t xml:space="preserve">Направление подготовки </w:t>
      </w:r>
      <w:r w:rsidRPr="00FD4EF0">
        <w:rPr>
          <w:b/>
          <w:bCs/>
          <w:sz w:val="24"/>
          <w:szCs w:val="24"/>
        </w:rPr>
        <w:t xml:space="preserve">38.03.06 Торговое дело </w:t>
      </w:r>
      <w:r w:rsidRPr="00FD4EF0">
        <w:rPr>
          <w:sz w:val="24"/>
          <w:szCs w:val="24"/>
        </w:rPr>
        <w:t xml:space="preserve">(уровень </w:t>
      </w:r>
      <w:proofErr w:type="spellStart"/>
      <w:r w:rsidRPr="00FD4EF0">
        <w:rPr>
          <w:sz w:val="24"/>
          <w:szCs w:val="24"/>
        </w:rPr>
        <w:t>бакалавриата</w:t>
      </w:r>
      <w:proofErr w:type="spellEnd"/>
      <w:r w:rsidRPr="00FD4EF0">
        <w:rPr>
          <w:sz w:val="24"/>
          <w:szCs w:val="24"/>
        </w:rPr>
        <w:t>)</w:t>
      </w:r>
    </w:p>
    <w:p w:rsidR="00515F7B" w:rsidRPr="00FD4EF0" w:rsidRDefault="00515F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FD4EF0">
        <w:rPr>
          <w:sz w:val="24"/>
          <w:szCs w:val="24"/>
        </w:rPr>
        <w:t>Направленность (профиль) программы «</w:t>
      </w:r>
      <w:r w:rsidRPr="00FD4EF0">
        <w:rPr>
          <w:b/>
          <w:bCs/>
          <w:sz w:val="24"/>
          <w:szCs w:val="24"/>
        </w:rPr>
        <w:t>Коммерция</w:t>
      </w:r>
      <w:r w:rsidRPr="00FD4EF0">
        <w:rPr>
          <w:sz w:val="24"/>
          <w:szCs w:val="24"/>
        </w:rPr>
        <w:t>»</w:t>
      </w:r>
    </w:p>
    <w:p w:rsidR="00515F7B" w:rsidRPr="00FD4EF0" w:rsidRDefault="00515F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515F7B" w:rsidRPr="00FD4EF0" w:rsidRDefault="00515F7B" w:rsidP="00591B36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45709D" w:rsidRPr="00FD4EF0" w:rsidRDefault="0045709D" w:rsidP="0045709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D4EF0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FD4EF0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FD4EF0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FD4EF0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45709D" w:rsidRPr="00FD4EF0" w:rsidRDefault="0045709D" w:rsidP="0045709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5709D" w:rsidRPr="00FD4EF0" w:rsidRDefault="0045709D" w:rsidP="0045709D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5709D" w:rsidRPr="00FD4EF0" w:rsidRDefault="0045709D" w:rsidP="0045709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D4EF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3334C" w:rsidRDefault="0083334C" w:rsidP="0001055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1055A" w:rsidRDefault="0001055A" w:rsidP="0001055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474160" w:rsidRPr="001953C0" w:rsidRDefault="00474160" w:rsidP="0047416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74160" w:rsidRDefault="00474160" w:rsidP="0047416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3334C" w:rsidRPr="001953C0" w:rsidRDefault="0083334C" w:rsidP="00474160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74160" w:rsidRPr="001953C0" w:rsidRDefault="00474160" w:rsidP="0047416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74160" w:rsidRPr="001953C0" w:rsidRDefault="00474160" w:rsidP="0047416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74160" w:rsidRPr="001953C0" w:rsidRDefault="00474160" w:rsidP="0047416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74160" w:rsidRPr="001953C0" w:rsidRDefault="00474160" w:rsidP="0047416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74160" w:rsidRPr="001953C0" w:rsidRDefault="00C44483" w:rsidP="00474160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Омск, 2024</w:t>
      </w:r>
    </w:p>
    <w:p w:rsidR="00DA5919" w:rsidRPr="00FD4EF0" w:rsidRDefault="00515F7B" w:rsidP="00474160">
      <w:pPr>
        <w:widowControl/>
        <w:autoSpaceDE/>
        <w:adjustRightInd/>
        <w:ind w:left="5670"/>
        <w:rPr>
          <w:sz w:val="24"/>
          <w:szCs w:val="24"/>
        </w:rPr>
      </w:pPr>
      <w:r w:rsidRPr="00FD4EF0">
        <w:rPr>
          <w:sz w:val="24"/>
          <w:szCs w:val="24"/>
        </w:rPr>
        <w:br w:type="page"/>
      </w: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D4EF0">
        <w:rPr>
          <w:spacing w:val="-3"/>
          <w:sz w:val="24"/>
          <w:szCs w:val="24"/>
          <w:lang w:eastAsia="en-US"/>
        </w:rPr>
        <w:t>Составитель:</w:t>
      </w: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D4EF0">
        <w:rPr>
          <w:spacing w:val="-3"/>
          <w:sz w:val="24"/>
          <w:szCs w:val="24"/>
          <w:lang w:eastAsia="en-US"/>
        </w:rPr>
        <w:t xml:space="preserve">к.п.н., доцент _________________ /С.Х. </w:t>
      </w:r>
      <w:proofErr w:type="spellStart"/>
      <w:r w:rsidRPr="00FD4EF0">
        <w:rPr>
          <w:spacing w:val="-3"/>
          <w:sz w:val="24"/>
          <w:szCs w:val="24"/>
          <w:lang w:eastAsia="en-US"/>
        </w:rPr>
        <w:t>Мухаметдинова</w:t>
      </w:r>
      <w:proofErr w:type="spellEnd"/>
      <w:r w:rsidRPr="00FD4EF0">
        <w:rPr>
          <w:spacing w:val="-3"/>
          <w:sz w:val="24"/>
          <w:szCs w:val="24"/>
          <w:lang w:eastAsia="en-US"/>
        </w:rPr>
        <w:t>/</w:t>
      </w: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D4EF0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«Информатики, математ</w:t>
      </w:r>
      <w:r w:rsidRPr="00FD4EF0">
        <w:rPr>
          <w:spacing w:val="-3"/>
          <w:sz w:val="24"/>
          <w:szCs w:val="24"/>
          <w:lang w:eastAsia="en-US"/>
        </w:rPr>
        <w:t>и</w:t>
      </w:r>
      <w:r w:rsidRPr="00FD4EF0">
        <w:rPr>
          <w:spacing w:val="-3"/>
          <w:sz w:val="24"/>
          <w:szCs w:val="24"/>
          <w:lang w:eastAsia="en-US"/>
        </w:rPr>
        <w:t>ки и естественнонаучных дисциплин»</w:t>
      </w:r>
    </w:p>
    <w:p w:rsidR="00474160" w:rsidRDefault="00474160" w:rsidP="0047416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74160" w:rsidRPr="00E87776" w:rsidRDefault="00474160" w:rsidP="0047416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7776">
        <w:rPr>
          <w:spacing w:val="-3"/>
          <w:sz w:val="24"/>
          <w:szCs w:val="24"/>
          <w:lang w:eastAsia="en-US"/>
        </w:rPr>
        <w:t xml:space="preserve">Протокол от </w:t>
      </w:r>
      <w:r w:rsidR="0083334C">
        <w:rPr>
          <w:spacing w:val="-3"/>
          <w:sz w:val="24"/>
          <w:szCs w:val="24"/>
          <w:lang w:eastAsia="en-US"/>
        </w:rPr>
        <w:t>2</w:t>
      </w:r>
      <w:r w:rsidR="00C44483">
        <w:rPr>
          <w:spacing w:val="-3"/>
          <w:sz w:val="24"/>
          <w:szCs w:val="24"/>
          <w:lang w:eastAsia="en-US"/>
        </w:rPr>
        <w:t>2</w:t>
      </w:r>
      <w:r w:rsidR="0083334C">
        <w:rPr>
          <w:spacing w:val="-3"/>
          <w:sz w:val="24"/>
          <w:szCs w:val="24"/>
          <w:lang w:eastAsia="en-US"/>
        </w:rPr>
        <w:t>.03.202</w:t>
      </w:r>
      <w:r w:rsidR="00C44483">
        <w:rPr>
          <w:spacing w:val="-3"/>
          <w:sz w:val="24"/>
          <w:szCs w:val="24"/>
          <w:lang w:eastAsia="en-US"/>
        </w:rPr>
        <w:t>4</w:t>
      </w:r>
      <w:r>
        <w:rPr>
          <w:spacing w:val="-3"/>
          <w:sz w:val="24"/>
          <w:szCs w:val="24"/>
          <w:lang w:eastAsia="en-US"/>
        </w:rPr>
        <w:t xml:space="preserve"> г. № 8</w:t>
      </w: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51BF5" w:rsidRPr="00FD4EF0" w:rsidRDefault="00851BF5" w:rsidP="00851BF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D4EF0">
        <w:rPr>
          <w:spacing w:val="-3"/>
          <w:sz w:val="24"/>
          <w:szCs w:val="24"/>
          <w:lang w:eastAsia="en-US"/>
        </w:rPr>
        <w:t xml:space="preserve">Зав. кафедрой  к.п.н., профессор_________________ /О.Н. </w:t>
      </w:r>
      <w:proofErr w:type="spellStart"/>
      <w:r w:rsidRPr="00FD4EF0">
        <w:rPr>
          <w:spacing w:val="-3"/>
          <w:sz w:val="24"/>
          <w:szCs w:val="24"/>
          <w:lang w:eastAsia="en-US"/>
        </w:rPr>
        <w:t>Лучко</w:t>
      </w:r>
      <w:proofErr w:type="spellEnd"/>
      <w:r w:rsidRPr="00FD4EF0">
        <w:rPr>
          <w:spacing w:val="-3"/>
          <w:sz w:val="24"/>
          <w:szCs w:val="24"/>
          <w:lang w:eastAsia="en-US"/>
        </w:rPr>
        <w:t>/</w:t>
      </w:r>
    </w:p>
    <w:p w:rsidR="00515F7B" w:rsidRPr="00FD4EF0" w:rsidRDefault="00851BF5" w:rsidP="00851BF5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r w:rsidRPr="00FD4EF0">
        <w:rPr>
          <w:spacing w:val="-3"/>
          <w:sz w:val="24"/>
          <w:szCs w:val="24"/>
          <w:lang w:eastAsia="en-US"/>
        </w:rPr>
        <w:br w:type="page"/>
      </w:r>
      <w:r w:rsidR="00515F7B" w:rsidRPr="00FD4EF0">
        <w:rPr>
          <w:rFonts w:eastAsia="SimSun"/>
          <w:b/>
          <w:bCs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515F7B" w:rsidRPr="00FD4EF0" w:rsidRDefault="00515F7B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D4EF0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FD4EF0">
              <w:rPr>
                <w:sz w:val="24"/>
                <w:szCs w:val="24"/>
              </w:rPr>
              <w:t>, соотнесе</w:t>
            </w:r>
            <w:r w:rsidRPr="00FD4EF0">
              <w:rPr>
                <w:sz w:val="24"/>
                <w:szCs w:val="24"/>
              </w:rPr>
              <w:t>н</w:t>
            </w:r>
            <w:r w:rsidRPr="00FD4EF0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pacing w:val="4"/>
                <w:sz w:val="24"/>
                <w:szCs w:val="24"/>
              </w:rPr>
            </w:pPr>
            <w:r w:rsidRPr="00FD4EF0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FD4EF0">
              <w:rPr>
                <w:spacing w:val="4"/>
                <w:sz w:val="24"/>
                <w:szCs w:val="24"/>
              </w:rPr>
              <w:t>е</w:t>
            </w:r>
            <w:r w:rsidRPr="00FD4EF0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FD4EF0">
              <w:rPr>
                <w:spacing w:val="4"/>
                <w:sz w:val="24"/>
                <w:szCs w:val="24"/>
              </w:rPr>
              <w:t>е</w:t>
            </w:r>
            <w:r w:rsidRPr="00FD4EF0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FD4EF0">
              <w:rPr>
                <w:sz w:val="24"/>
                <w:szCs w:val="24"/>
              </w:rPr>
              <w:t>а</w:t>
            </w:r>
            <w:r w:rsidRPr="00FD4EF0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FD4EF0">
              <w:rPr>
                <w:sz w:val="24"/>
                <w:szCs w:val="24"/>
              </w:rPr>
              <w:t>обучающихся</w:t>
            </w:r>
            <w:proofErr w:type="gramEnd"/>
            <w:r w:rsidRPr="00FD4EF0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FD4EF0">
              <w:rPr>
                <w:sz w:val="24"/>
                <w:szCs w:val="24"/>
              </w:rPr>
              <w:t>р</w:t>
            </w:r>
            <w:r w:rsidRPr="00FD4EF0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FD4EF0">
              <w:rPr>
                <w:sz w:val="24"/>
                <w:szCs w:val="24"/>
              </w:rPr>
              <w:t>обучающихся</w:t>
            </w:r>
            <w:proofErr w:type="gramEnd"/>
            <w:r w:rsidRPr="00FD4EF0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FD4EF0">
              <w:rPr>
                <w:sz w:val="24"/>
                <w:szCs w:val="24"/>
              </w:rPr>
              <w:t>о</w:t>
            </w:r>
            <w:r w:rsidRPr="00FD4EF0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  <w:tr w:rsidR="0045709D" w:rsidRPr="00FD4EF0" w:rsidTr="002939F0">
        <w:tc>
          <w:tcPr>
            <w:tcW w:w="562" w:type="dxa"/>
            <w:hideMark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45709D" w:rsidRPr="00FD4EF0" w:rsidRDefault="0045709D" w:rsidP="002939F0">
            <w:pPr>
              <w:jc w:val="both"/>
              <w:rPr>
                <w:sz w:val="24"/>
                <w:szCs w:val="24"/>
              </w:rPr>
            </w:pPr>
            <w:r w:rsidRPr="00FD4EF0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45709D" w:rsidRPr="00FD4EF0" w:rsidRDefault="0045709D" w:rsidP="002939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5F7B" w:rsidRPr="00FD4EF0" w:rsidRDefault="00515F7B" w:rsidP="00DF1076">
      <w:pPr>
        <w:spacing w:after="160" w:line="256" w:lineRule="auto"/>
        <w:rPr>
          <w:b/>
          <w:bCs/>
          <w:sz w:val="24"/>
          <w:szCs w:val="24"/>
        </w:rPr>
      </w:pPr>
    </w:p>
    <w:p w:rsidR="00515F7B" w:rsidRPr="00FD4EF0" w:rsidRDefault="00515F7B" w:rsidP="00851BF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FD4EF0">
        <w:rPr>
          <w:b/>
          <w:bCs/>
          <w:sz w:val="24"/>
          <w:szCs w:val="24"/>
        </w:rPr>
        <w:br w:type="page"/>
      </w:r>
      <w:r w:rsidRPr="00FD4EF0">
        <w:rPr>
          <w:b/>
          <w:bCs/>
          <w:i/>
          <w:iCs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FD4EF0">
        <w:rPr>
          <w:b/>
          <w:bCs/>
          <w:i/>
          <w:iCs/>
          <w:sz w:val="24"/>
          <w:szCs w:val="24"/>
          <w:lang w:eastAsia="en-US"/>
        </w:rPr>
        <w:t xml:space="preserve">в соответствии </w:t>
      </w:r>
      <w:proofErr w:type="gramStart"/>
      <w:r w:rsidRPr="00FD4EF0">
        <w:rPr>
          <w:b/>
          <w:bCs/>
          <w:i/>
          <w:iCs/>
          <w:sz w:val="24"/>
          <w:szCs w:val="24"/>
          <w:lang w:eastAsia="en-US"/>
        </w:rPr>
        <w:t>с</w:t>
      </w:r>
      <w:proofErr w:type="gramEnd"/>
      <w:r w:rsidRPr="00FD4EF0">
        <w:rPr>
          <w:b/>
          <w:bCs/>
          <w:i/>
          <w:iCs/>
          <w:sz w:val="24"/>
          <w:szCs w:val="24"/>
          <w:lang w:eastAsia="en-US"/>
        </w:rPr>
        <w:t>:</w:t>
      </w:r>
    </w:p>
    <w:p w:rsidR="0045709D" w:rsidRPr="00FD4EF0" w:rsidRDefault="0045709D" w:rsidP="0045709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>зовании в Российской Федерации»;</w:t>
      </w:r>
    </w:p>
    <w:p w:rsidR="0045709D" w:rsidRPr="00FD4EF0" w:rsidRDefault="0045709D" w:rsidP="0045709D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 xml:space="preserve">ния по направлению подготовки 38.03.06 Торговое дело, утвержденного Приказом </w:t>
      </w:r>
      <w:proofErr w:type="spellStart"/>
      <w:r w:rsidRPr="00FD4EF0">
        <w:rPr>
          <w:sz w:val="24"/>
          <w:szCs w:val="24"/>
        </w:rPr>
        <w:t>М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нобрнауки</w:t>
      </w:r>
      <w:proofErr w:type="spellEnd"/>
      <w:r w:rsidRPr="00FD4EF0">
        <w:rPr>
          <w:sz w:val="24"/>
          <w:szCs w:val="24"/>
        </w:rPr>
        <w:t xml:space="preserve"> России от </w:t>
      </w:r>
      <w:r w:rsidRPr="00FD4EF0">
        <w:rPr>
          <w:bCs/>
          <w:sz w:val="24"/>
          <w:szCs w:val="24"/>
        </w:rPr>
        <w:t xml:space="preserve">12.11.2015 N 1334 </w:t>
      </w:r>
      <w:r w:rsidRPr="00FD4EF0">
        <w:rPr>
          <w:sz w:val="24"/>
          <w:szCs w:val="24"/>
        </w:rPr>
        <w:t xml:space="preserve">(зарегистрирован в Минюсте России </w:t>
      </w:r>
      <w:r w:rsidRPr="00FD4EF0">
        <w:rPr>
          <w:bCs/>
          <w:sz w:val="24"/>
          <w:szCs w:val="24"/>
        </w:rPr>
        <w:t>03.12.2015 N 39956</w:t>
      </w:r>
      <w:r w:rsidRPr="00FD4EF0">
        <w:rPr>
          <w:sz w:val="24"/>
          <w:szCs w:val="24"/>
        </w:rPr>
        <w:t xml:space="preserve">) (далее - ФГОС </w:t>
      </w:r>
      <w:proofErr w:type="gramStart"/>
      <w:r w:rsidRPr="00FD4EF0">
        <w:rPr>
          <w:sz w:val="24"/>
          <w:szCs w:val="24"/>
        </w:rPr>
        <w:t>ВО</w:t>
      </w:r>
      <w:proofErr w:type="gramEnd"/>
      <w:r w:rsidRPr="00FD4EF0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FD4EF0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FD4EF0">
        <w:rPr>
          <w:sz w:val="24"/>
          <w:szCs w:val="24"/>
          <w:lang w:eastAsia="en-US"/>
        </w:rPr>
        <w:t>бакалавриата</w:t>
      </w:r>
      <w:proofErr w:type="spellEnd"/>
      <w:r w:rsidRPr="00FD4EF0">
        <w:rPr>
          <w:sz w:val="24"/>
          <w:szCs w:val="24"/>
          <w:lang w:eastAsia="en-US"/>
        </w:rPr>
        <w:t xml:space="preserve">, программам </w:t>
      </w:r>
      <w:proofErr w:type="spellStart"/>
      <w:r w:rsidRPr="00FD4EF0">
        <w:rPr>
          <w:sz w:val="24"/>
          <w:szCs w:val="24"/>
          <w:lang w:eastAsia="en-US"/>
        </w:rPr>
        <w:t>специалитета</w:t>
      </w:r>
      <w:proofErr w:type="spellEnd"/>
      <w:r w:rsidRPr="00FD4EF0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FD4EF0">
        <w:rPr>
          <w:sz w:val="24"/>
          <w:szCs w:val="24"/>
          <w:lang w:eastAsia="en-US"/>
        </w:rPr>
        <w:t>Минобрнауки</w:t>
      </w:r>
      <w:proofErr w:type="spellEnd"/>
      <w:r w:rsidRPr="00FD4EF0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FD4EF0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FD4EF0">
        <w:rPr>
          <w:sz w:val="24"/>
          <w:szCs w:val="24"/>
          <w:lang w:eastAsia="en-US"/>
        </w:rPr>
        <w:t>).</w:t>
      </w:r>
      <w:proofErr w:type="gramEnd"/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 xml:space="preserve">тивными актами ЧУОО </w:t>
      </w:r>
      <w:proofErr w:type="gramStart"/>
      <w:r w:rsidRPr="00FD4EF0">
        <w:rPr>
          <w:sz w:val="24"/>
          <w:szCs w:val="24"/>
          <w:lang w:eastAsia="en-US"/>
        </w:rPr>
        <w:t>ВО</w:t>
      </w:r>
      <w:proofErr w:type="gramEnd"/>
      <w:r w:rsidRPr="00FD4EF0">
        <w:rPr>
          <w:sz w:val="24"/>
          <w:szCs w:val="24"/>
          <w:lang w:eastAsia="en-US"/>
        </w:rPr>
        <w:t xml:space="preserve"> «</w:t>
      </w:r>
      <w:r w:rsidRPr="00FD4EF0">
        <w:rPr>
          <w:b/>
          <w:sz w:val="24"/>
          <w:szCs w:val="24"/>
          <w:lang w:eastAsia="en-US"/>
        </w:rPr>
        <w:t>Омская гуманитарная академия</w:t>
      </w:r>
      <w:r w:rsidRPr="00FD4EF0">
        <w:rPr>
          <w:sz w:val="24"/>
          <w:szCs w:val="24"/>
          <w:lang w:eastAsia="en-US"/>
        </w:rPr>
        <w:t>» (</w:t>
      </w:r>
      <w:r w:rsidRPr="00FD4EF0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FD4EF0">
        <w:rPr>
          <w:i/>
          <w:sz w:val="24"/>
          <w:szCs w:val="24"/>
          <w:lang w:eastAsia="en-US"/>
        </w:rPr>
        <w:t>О</w:t>
      </w:r>
      <w:r w:rsidRPr="00FD4EF0">
        <w:rPr>
          <w:i/>
          <w:sz w:val="24"/>
          <w:szCs w:val="24"/>
          <w:lang w:eastAsia="en-US"/>
        </w:rPr>
        <w:t>м</w:t>
      </w:r>
      <w:r w:rsidRPr="00FD4EF0">
        <w:rPr>
          <w:i/>
          <w:sz w:val="24"/>
          <w:szCs w:val="24"/>
          <w:lang w:eastAsia="en-US"/>
        </w:rPr>
        <w:t>ГА</w:t>
      </w:r>
      <w:proofErr w:type="spellEnd"/>
      <w:r w:rsidRPr="00FD4EF0">
        <w:rPr>
          <w:sz w:val="24"/>
          <w:szCs w:val="24"/>
          <w:lang w:eastAsia="en-US"/>
        </w:rPr>
        <w:t>):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FD4EF0">
        <w:rPr>
          <w:sz w:val="24"/>
          <w:szCs w:val="24"/>
          <w:lang w:eastAsia="en-US"/>
        </w:rPr>
        <w:t>ь</w:t>
      </w:r>
      <w:r w:rsidRPr="00FD4EF0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FD4EF0">
        <w:rPr>
          <w:sz w:val="24"/>
          <w:szCs w:val="24"/>
          <w:lang w:eastAsia="en-US"/>
        </w:rPr>
        <w:t>бакалавриата</w:t>
      </w:r>
      <w:proofErr w:type="spellEnd"/>
      <w:r w:rsidRPr="00FD4EF0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28.08.2017 (пр</w:t>
      </w:r>
      <w:r w:rsidRPr="00FD4EF0">
        <w:rPr>
          <w:sz w:val="24"/>
          <w:szCs w:val="24"/>
          <w:lang w:eastAsia="en-US"/>
        </w:rPr>
        <w:t>о</w:t>
      </w:r>
      <w:r w:rsidRPr="00FD4EF0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FD4EF0">
        <w:rPr>
          <w:sz w:val="24"/>
          <w:szCs w:val="24"/>
          <w:lang w:eastAsia="en-US"/>
        </w:rPr>
        <w:t>ОмГА</w:t>
      </w:r>
      <w:proofErr w:type="spellEnd"/>
      <w:r w:rsidRPr="00FD4EF0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</w:t>
      </w:r>
      <w:r w:rsidRPr="00FD4EF0">
        <w:rPr>
          <w:sz w:val="24"/>
          <w:szCs w:val="24"/>
          <w:lang w:eastAsia="en-US"/>
        </w:rPr>
        <w:t>у</w:t>
      </w:r>
      <w:r w:rsidRPr="00FD4EF0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FD4EF0">
        <w:rPr>
          <w:sz w:val="24"/>
          <w:szCs w:val="24"/>
          <w:lang w:eastAsia="en-US"/>
        </w:rPr>
        <w:t>ОмГА</w:t>
      </w:r>
      <w:proofErr w:type="spellEnd"/>
      <w:r w:rsidRPr="00FD4EF0">
        <w:rPr>
          <w:sz w:val="24"/>
          <w:szCs w:val="24"/>
          <w:lang w:eastAsia="en-US"/>
        </w:rPr>
        <w:t xml:space="preserve"> от 28.08.2017 (протокол заседания № 1), утвержденным прик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>зом ректора от 28.08.2017 №37;</w:t>
      </w:r>
    </w:p>
    <w:p w:rsidR="007C611B" w:rsidRPr="00596E7E" w:rsidRDefault="007C611B" w:rsidP="007C611B">
      <w:pPr>
        <w:widowControl/>
        <w:autoSpaceDE/>
        <w:autoSpaceDN/>
        <w:adjustRightInd/>
        <w:ind w:firstLine="708"/>
        <w:rPr>
          <w:sz w:val="24"/>
          <w:szCs w:val="24"/>
          <w:lang w:eastAsia="en-US"/>
        </w:rPr>
      </w:pPr>
      <w:r w:rsidRPr="00596E7E">
        <w:rPr>
          <w:sz w:val="24"/>
          <w:szCs w:val="24"/>
          <w:lang w:eastAsia="en-US"/>
        </w:rPr>
        <w:t xml:space="preserve">-  «Положение о практической подготовке </w:t>
      </w:r>
      <w:proofErr w:type="gramStart"/>
      <w:r w:rsidRPr="00596E7E">
        <w:rPr>
          <w:sz w:val="24"/>
          <w:szCs w:val="24"/>
          <w:lang w:eastAsia="en-US"/>
        </w:rPr>
        <w:t>обучающихся</w:t>
      </w:r>
      <w:proofErr w:type="gramEnd"/>
      <w:r w:rsidRPr="00596E7E">
        <w:rPr>
          <w:sz w:val="24"/>
          <w:szCs w:val="24"/>
          <w:lang w:eastAsia="en-US"/>
        </w:rPr>
        <w:t>», одобренным на засед</w:t>
      </w:r>
      <w:r w:rsidRPr="00596E7E">
        <w:rPr>
          <w:sz w:val="24"/>
          <w:szCs w:val="24"/>
          <w:lang w:eastAsia="en-US"/>
        </w:rPr>
        <w:t>а</w:t>
      </w:r>
      <w:r w:rsidRPr="00596E7E">
        <w:rPr>
          <w:sz w:val="24"/>
          <w:szCs w:val="24"/>
          <w:lang w:eastAsia="en-US"/>
        </w:rPr>
        <w:t>нии Учебного совета от 28.09.2020 (протокол заседания №2)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FD4EF0">
        <w:rPr>
          <w:sz w:val="24"/>
          <w:szCs w:val="24"/>
          <w:lang w:eastAsia="en-US"/>
        </w:rPr>
        <w:t>обучении</w:t>
      </w:r>
      <w:proofErr w:type="gramEnd"/>
      <w:r w:rsidRPr="00FD4EF0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FD4EF0">
        <w:rPr>
          <w:sz w:val="24"/>
          <w:szCs w:val="24"/>
          <w:lang w:eastAsia="en-US"/>
        </w:rPr>
        <w:t>с</w:t>
      </w:r>
      <w:r w:rsidRPr="00FD4EF0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FD4EF0">
        <w:rPr>
          <w:sz w:val="24"/>
          <w:szCs w:val="24"/>
          <w:lang w:eastAsia="en-US"/>
        </w:rPr>
        <w:t>ь</w:t>
      </w:r>
      <w:r w:rsidRPr="00FD4EF0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FD4EF0">
        <w:rPr>
          <w:sz w:val="24"/>
          <w:szCs w:val="24"/>
          <w:lang w:eastAsia="en-US"/>
        </w:rPr>
        <w:t>бакалавриата</w:t>
      </w:r>
      <w:proofErr w:type="spellEnd"/>
      <w:r w:rsidRPr="00FD4EF0">
        <w:rPr>
          <w:sz w:val="24"/>
          <w:szCs w:val="24"/>
          <w:lang w:eastAsia="en-US"/>
        </w:rPr>
        <w:t>, магистратуры», одо</w:t>
      </w:r>
      <w:r w:rsidRPr="00FD4EF0">
        <w:rPr>
          <w:sz w:val="24"/>
          <w:szCs w:val="24"/>
          <w:lang w:eastAsia="en-US"/>
        </w:rPr>
        <w:t>б</w:t>
      </w:r>
      <w:r w:rsidRPr="00FD4EF0">
        <w:rPr>
          <w:sz w:val="24"/>
          <w:szCs w:val="24"/>
          <w:lang w:eastAsia="en-US"/>
        </w:rPr>
        <w:t>ренным на заседании Ученого совета от 28.08.2017 (протокол заседания № 1), Студенч</w:t>
      </w:r>
      <w:r w:rsidRPr="00FD4EF0">
        <w:rPr>
          <w:sz w:val="24"/>
          <w:szCs w:val="24"/>
          <w:lang w:eastAsia="en-US"/>
        </w:rPr>
        <w:t>е</w:t>
      </w:r>
      <w:r w:rsidRPr="00FD4EF0">
        <w:rPr>
          <w:sz w:val="24"/>
          <w:szCs w:val="24"/>
          <w:lang w:eastAsia="en-US"/>
        </w:rPr>
        <w:t xml:space="preserve">ского совета </w:t>
      </w:r>
      <w:proofErr w:type="spellStart"/>
      <w:r w:rsidRPr="00FD4EF0">
        <w:rPr>
          <w:sz w:val="24"/>
          <w:szCs w:val="24"/>
          <w:lang w:eastAsia="en-US"/>
        </w:rPr>
        <w:t>ОмГА</w:t>
      </w:r>
      <w:proofErr w:type="spellEnd"/>
      <w:r w:rsidRPr="00FD4EF0">
        <w:rPr>
          <w:sz w:val="24"/>
          <w:szCs w:val="24"/>
          <w:lang w:eastAsia="en-US"/>
        </w:rPr>
        <w:t xml:space="preserve"> от 28.08.2017 (протокол заседания № 1), утвержденным приказом ре</w:t>
      </w:r>
      <w:r w:rsidRPr="00FD4EF0">
        <w:rPr>
          <w:sz w:val="24"/>
          <w:szCs w:val="24"/>
          <w:lang w:eastAsia="en-US"/>
        </w:rPr>
        <w:t>к</w:t>
      </w:r>
      <w:r w:rsidRPr="00FD4EF0">
        <w:rPr>
          <w:sz w:val="24"/>
          <w:szCs w:val="24"/>
          <w:lang w:eastAsia="en-US"/>
        </w:rPr>
        <w:t>тора от 28.08.2017 №37;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 xml:space="preserve"> </w:t>
      </w:r>
      <w:r w:rsidR="00B64E46" w:rsidRPr="00FD4EF0">
        <w:rPr>
          <w:sz w:val="24"/>
          <w:szCs w:val="24"/>
          <w:lang w:eastAsia="en-US"/>
        </w:rPr>
        <w:t>-</w:t>
      </w:r>
      <w:r w:rsidRPr="00FD4EF0">
        <w:rPr>
          <w:sz w:val="24"/>
          <w:szCs w:val="24"/>
          <w:lang w:eastAsia="en-US"/>
        </w:rPr>
        <w:t>«Положением о порядке разработки и утверждения адаптированных образов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FD4EF0">
        <w:rPr>
          <w:sz w:val="24"/>
          <w:szCs w:val="24"/>
          <w:lang w:eastAsia="en-US"/>
        </w:rPr>
        <w:t>бакалавриата</w:t>
      </w:r>
      <w:proofErr w:type="spellEnd"/>
      <w:r w:rsidRPr="00FD4EF0">
        <w:rPr>
          <w:sz w:val="24"/>
          <w:szCs w:val="24"/>
          <w:lang w:eastAsia="en-US"/>
        </w:rPr>
        <w:t>, программам магистр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</w:t>
      </w:r>
      <w:proofErr w:type="spellStart"/>
      <w:r w:rsidRPr="00FD4EF0">
        <w:rPr>
          <w:sz w:val="24"/>
          <w:szCs w:val="24"/>
          <w:lang w:eastAsia="en-US"/>
        </w:rPr>
        <w:t>ОмГА</w:t>
      </w:r>
      <w:proofErr w:type="spellEnd"/>
      <w:r w:rsidRPr="00FD4EF0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7C611B" w:rsidRDefault="0045709D" w:rsidP="007C611B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D4EF0">
        <w:rPr>
          <w:sz w:val="24"/>
          <w:szCs w:val="24"/>
          <w:lang w:eastAsia="en-US"/>
        </w:rPr>
        <w:t>бакалавриата</w:t>
      </w:r>
      <w:proofErr w:type="spellEnd"/>
      <w:r w:rsidRPr="00FD4EF0">
        <w:rPr>
          <w:sz w:val="24"/>
          <w:szCs w:val="24"/>
          <w:lang w:eastAsia="en-US"/>
        </w:rPr>
        <w:t xml:space="preserve"> </w:t>
      </w:r>
      <w:r w:rsidRPr="00FD4EF0">
        <w:rPr>
          <w:sz w:val="24"/>
          <w:szCs w:val="24"/>
        </w:rPr>
        <w:t xml:space="preserve">по направлению подготовки 38.03.06 Торговое дело (уровень </w:t>
      </w:r>
      <w:proofErr w:type="spellStart"/>
      <w:r w:rsidRPr="00FD4EF0">
        <w:rPr>
          <w:sz w:val="24"/>
          <w:szCs w:val="24"/>
        </w:rPr>
        <w:t>бакалавриата</w:t>
      </w:r>
      <w:proofErr w:type="spellEnd"/>
      <w:r w:rsidRPr="00FD4EF0">
        <w:rPr>
          <w:sz w:val="24"/>
          <w:szCs w:val="24"/>
        </w:rPr>
        <w:t>), направленность (профиль) программы «Комме</w:t>
      </w:r>
      <w:r w:rsidRPr="00FD4EF0">
        <w:rPr>
          <w:sz w:val="24"/>
          <w:szCs w:val="24"/>
        </w:rPr>
        <w:t>р</w:t>
      </w:r>
      <w:r w:rsidRPr="00FD4EF0">
        <w:rPr>
          <w:sz w:val="24"/>
          <w:szCs w:val="24"/>
        </w:rPr>
        <w:t xml:space="preserve">ция»; </w:t>
      </w:r>
      <w:r w:rsidRPr="00FD4EF0">
        <w:rPr>
          <w:sz w:val="24"/>
          <w:szCs w:val="24"/>
          <w:lang w:eastAsia="en-US"/>
        </w:rPr>
        <w:t xml:space="preserve">форма обучения – </w:t>
      </w:r>
      <w:r w:rsidR="008C7C6D">
        <w:rPr>
          <w:sz w:val="24"/>
          <w:szCs w:val="24"/>
        </w:rPr>
        <w:t>за</w:t>
      </w:r>
      <w:r w:rsidR="0083334C">
        <w:rPr>
          <w:sz w:val="24"/>
          <w:szCs w:val="24"/>
          <w:lang w:eastAsia="en-US"/>
        </w:rPr>
        <w:t>очная на 202</w:t>
      </w:r>
      <w:r w:rsidR="00C44483">
        <w:rPr>
          <w:sz w:val="24"/>
          <w:szCs w:val="24"/>
          <w:lang w:eastAsia="en-US"/>
        </w:rPr>
        <w:t>4</w:t>
      </w:r>
      <w:r w:rsidR="0083334C">
        <w:rPr>
          <w:sz w:val="24"/>
          <w:szCs w:val="24"/>
          <w:lang w:eastAsia="en-US"/>
        </w:rPr>
        <w:t>/202</w:t>
      </w:r>
      <w:r w:rsidR="00C44483">
        <w:rPr>
          <w:sz w:val="24"/>
          <w:szCs w:val="24"/>
          <w:lang w:eastAsia="en-US"/>
        </w:rPr>
        <w:t>5</w:t>
      </w:r>
      <w:r w:rsidR="007C611B" w:rsidRPr="00596E7E">
        <w:rPr>
          <w:sz w:val="24"/>
          <w:szCs w:val="24"/>
          <w:lang w:eastAsia="en-US"/>
        </w:rPr>
        <w:t xml:space="preserve"> учебный год, утвержденным приказом ре</w:t>
      </w:r>
      <w:r w:rsidR="007C611B" w:rsidRPr="00596E7E">
        <w:rPr>
          <w:sz w:val="24"/>
          <w:szCs w:val="24"/>
          <w:lang w:eastAsia="en-US"/>
        </w:rPr>
        <w:t>к</w:t>
      </w:r>
      <w:r w:rsidR="007C611B" w:rsidRPr="00596E7E">
        <w:rPr>
          <w:sz w:val="24"/>
          <w:szCs w:val="24"/>
          <w:lang w:eastAsia="en-US"/>
        </w:rPr>
        <w:t>то</w:t>
      </w:r>
      <w:r w:rsidR="0083334C">
        <w:rPr>
          <w:sz w:val="24"/>
          <w:szCs w:val="24"/>
          <w:lang w:eastAsia="en-US"/>
        </w:rPr>
        <w:t>ра от 2</w:t>
      </w:r>
      <w:r w:rsidR="00C44483">
        <w:rPr>
          <w:sz w:val="24"/>
          <w:szCs w:val="24"/>
          <w:lang w:eastAsia="en-US"/>
        </w:rPr>
        <w:t>5</w:t>
      </w:r>
      <w:r w:rsidR="0083334C">
        <w:rPr>
          <w:sz w:val="24"/>
          <w:szCs w:val="24"/>
          <w:lang w:eastAsia="en-US"/>
        </w:rPr>
        <w:t>.03.202</w:t>
      </w:r>
      <w:r w:rsidR="00C44483">
        <w:rPr>
          <w:sz w:val="24"/>
          <w:szCs w:val="24"/>
          <w:lang w:eastAsia="en-US"/>
        </w:rPr>
        <w:t>4</w:t>
      </w:r>
      <w:r w:rsidR="0083334C">
        <w:rPr>
          <w:sz w:val="24"/>
          <w:szCs w:val="24"/>
          <w:lang w:eastAsia="en-US"/>
        </w:rPr>
        <w:t xml:space="preserve"> № </w:t>
      </w:r>
      <w:r w:rsidR="00C44483">
        <w:rPr>
          <w:sz w:val="24"/>
          <w:szCs w:val="24"/>
          <w:lang w:eastAsia="en-US"/>
        </w:rPr>
        <w:t>34</w:t>
      </w:r>
      <w:r w:rsidR="007C611B" w:rsidRPr="00596E7E">
        <w:rPr>
          <w:sz w:val="24"/>
          <w:szCs w:val="24"/>
          <w:lang w:eastAsia="en-US"/>
        </w:rPr>
        <w:t>;</w:t>
      </w:r>
    </w:p>
    <w:p w:rsidR="00515F7B" w:rsidRPr="00FD4EF0" w:rsidRDefault="00515F7B" w:rsidP="007C611B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b/>
          <w:bCs/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дисциплины Б</w:t>
      </w:r>
      <w:proofErr w:type="gramStart"/>
      <w:r w:rsidRPr="00FD4EF0">
        <w:rPr>
          <w:b/>
          <w:bCs/>
          <w:sz w:val="24"/>
          <w:szCs w:val="24"/>
        </w:rPr>
        <w:t>1</w:t>
      </w:r>
      <w:proofErr w:type="gramEnd"/>
      <w:r w:rsidRPr="00FD4EF0">
        <w:rPr>
          <w:b/>
          <w:bCs/>
          <w:sz w:val="24"/>
          <w:szCs w:val="24"/>
        </w:rPr>
        <w:t>.Б.18 «Э</w:t>
      </w:r>
      <w:r w:rsidR="00033953" w:rsidRPr="00FD4EF0">
        <w:rPr>
          <w:b/>
          <w:bCs/>
          <w:sz w:val="24"/>
          <w:szCs w:val="24"/>
        </w:rPr>
        <w:t>к</w:t>
      </w:r>
      <w:r w:rsidR="00033953" w:rsidRPr="00FD4EF0">
        <w:rPr>
          <w:b/>
          <w:bCs/>
          <w:sz w:val="24"/>
          <w:szCs w:val="24"/>
        </w:rPr>
        <w:t>о</w:t>
      </w:r>
      <w:r w:rsidR="00033953" w:rsidRPr="00FD4EF0">
        <w:rPr>
          <w:b/>
          <w:bCs/>
          <w:sz w:val="24"/>
          <w:szCs w:val="24"/>
        </w:rPr>
        <w:t>нометрика</w:t>
      </w:r>
      <w:r w:rsidR="0045709D" w:rsidRPr="00FD4EF0">
        <w:rPr>
          <w:b/>
          <w:bCs/>
          <w:sz w:val="24"/>
          <w:szCs w:val="24"/>
        </w:rPr>
        <w:t>»  в течение 20</w:t>
      </w:r>
      <w:r w:rsidR="0083334C">
        <w:rPr>
          <w:b/>
          <w:bCs/>
          <w:sz w:val="24"/>
          <w:szCs w:val="24"/>
        </w:rPr>
        <w:t>2</w:t>
      </w:r>
      <w:r w:rsidR="00C44483">
        <w:rPr>
          <w:b/>
          <w:bCs/>
          <w:sz w:val="24"/>
          <w:szCs w:val="24"/>
        </w:rPr>
        <w:t>4</w:t>
      </w:r>
      <w:r w:rsidR="0045709D" w:rsidRPr="00FD4EF0">
        <w:rPr>
          <w:b/>
          <w:bCs/>
          <w:sz w:val="24"/>
          <w:szCs w:val="24"/>
        </w:rPr>
        <w:t>/20</w:t>
      </w:r>
      <w:r w:rsidR="00043FBC">
        <w:rPr>
          <w:b/>
          <w:bCs/>
          <w:sz w:val="24"/>
          <w:szCs w:val="24"/>
        </w:rPr>
        <w:t>2</w:t>
      </w:r>
      <w:r w:rsidR="00C44483">
        <w:rPr>
          <w:b/>
          <w:bCs/>
          <w:sz w:val="24"/>
          <w:szCs w:val="24"/>
        </w:rPr>
        <w:t>5</w:t>
      </w:r>
      <w:r w:rsidRPr="00FD4EF0">
        <w:rPr>
          <w:b/>
          <w:bCs/>
          <w:sz w:val="24"/>
          <w:szCs w:val="24"/>
        </w:rPr>
        <w:t xml:space="preserve"> учебного года:</w:t>
      </w:r>
    </w:p>
    <w:p w:rsidR="00515F7B" w:rsidRPr="00FD4EF0" w:rsidRDefault="00E87E7C" w:rsidP="00C301A8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FD4EF0">
        <w:rPr>
          <w:sz w:val="24"/>
          <w:szCs w:val="24"/>
        </w:rPr>
        <w:tab/>
      </w:r>
      <w:proofErr w:type="gramStart"/>
      <w:r w:rsidR="0045709D" w:rsidRPr="00FD4EF0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="0045709D" w:rsidRPr="00FD4EF0">
        <w:rPr>
          <w:sz w:val="24"/>
          <w:szCs w:val="24"/>
        </w:rPr>
        <w:t>бакалавриата</w:t>
      </w:r>
      <w:proofErr w:type="spellEnd"/>
      <w:r w:rsidR="0045709D" w:rsidRPr="00FD4EF0">
        <w:rPr>
          <w:sz w:val="24"/>
          <w:szCs w:val="24"/>
        </w:rPr>
        <w:t xml:space="preserve"> по направлению подготовки </w:t>
      </w:r>
      <w:r w:rsidR="0045709D" w:rsidRPr="00FD4EF0">
        <w:rPr>
          <w:b/>
          <w:sz w:val="24"/>
          <w:szCs w:val="24"/>
        </w:rPr>
        <w:t>38.03.06 Торговое дело</w:t>
      </w:r>
      <w:r w:rsidR="0045709D" w:rsidRPr="00FD4EF0">
        <w:rPr>
          <w:sz w:val="24"/>
          <w:szCs w:val="24"/>
        </w:rPr>
        <w:t xml:space="preserve"> (уровень </w:t>
      </w:r>
      <w:proofErr w:type="spellStart"/>
      <w:r w:rsidR="0045709D" w:rsidRPr="00FD4EF0">
        <w:rPr>
          <w:sz w:val="24"/>
          <w:szCs w:val="24"/>
        </w:rPr>
        <w:t>бакалавриата</w:t>
      </w:r>
      <w:proofErr w:type="spellEnd"/>
      <w:r w:rsidR="0045709D" w:rsidRPr="00FD4EF0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</w:t>
      </w:r>
      <w:r w:rsidR="0045709D" w:rsidRPr="00FD4EF0">
        <w:rPr>
          <w:sz w:val="24"/>
          <w:szCs w:val="24"/>
        </w:rPr>
        <w:lastRenderedPageBreak/>
        <w:t xml:space="preserve">академического </w:t>
      </w:r>
      <w:proofErr w:type="spellStart"/>
      <w:r w:rsidR="0045709D" w:rsidRPr="00FD4EF0">
        <w:rPr>
          <w:sz w:val="24"/>
          <w:szCs w:val="24"/>
        </w:rPr>
        <w:t>бакалавриата</w:t>
      </w:r>
      <w:proofErr w:type="spellEnd"/>
      <w:r w:rsidR="0045709D" w:rsidRPr="00FD4EF0">
        <w:rPr>
          <w:sz w:val="24"/>
          <w:szCs w:val="24"/>
        </w:rPr>
        <w:t xml:space="preserve">; виды профессиональной деятельности: </w:t>
      </w:r>
      <w:r w:rsidR="0045709D" w:rsidRPr="00FD4EF0">
        <w:rPr>
          <w:rFonts w:eastAsia="Courier New"/>
          <w:sz w:val="24"/>
          <w:szCs w:val="24"/>
          <w:lang w:bidi="ru-RU"/>
        </w:rPr>
        <w:t xml:space="preserve">торгово-технологическая; организационно-управленческая; научно-исследовательская (основной);  </w:t>
      </w:r>
      <w:proofErr w:type="spellStart"/>
      <w:r w:rsidR="0045709D" w:rsidRPr="00FD4EF0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="0045709D" w:rsidRPr="00FD4EF0">
        <w:rPr>
          <w:sz w:val="24"/>
          <w:szCs w:val="24"/>
        </w:rPr>
        <w:t>;</w:t>
      </w:r>
      <w:proofErr w:type="gramEnd"/>
      <w:r w:rsidR="0045709D" w:rsidRPr="00FD4EF0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515F7B" w:rsidRPr="00FD4EF0">
        <w:rPr>
          <w:sz w:val="24"/>
          <w:szCs w:val="24"/>
        </w:rPr>
        <w:t>«</w:t>
      </w:r>
      <w:r w:rsidR="00515F7B" w:rsidRPr="00FD4EF0">
        <w:rPr>
          <w:b/>
          <w:bCs/>
          <w:sz w:val="24"/>
          <w:szCs w:val="24"/>
        </w:rPr>
        <w:t>Э</w:t>
      </w:r>
      <w:r w:rsidR="00B64E46" w:rsidRPr="00FD4EF0">
        <w:rPr>
          <w:b/>
          <w:bCs/>
          <w:sz w:val="24"/>
          <w:szCs w:val="24"/>
        </w:rPr>
        <w:t>конометрика</w:t>
      </w:r>
      <w:r w:rsidR="0045709D" w:rsidRPr="00FD4EF0">
        <w:rPr>
          <w:sz w:val="24"/>
          <w:szCs w:val="24"/>
        </w:rPr>
        <w:t xml:space="preserve">» в течение </w:t>
      </w:r>
      <w:r w:rsidR="0083334C">
        <w:rPr>
          <w:sz w:val="24"/>
          <w:szCs w:val="24"/>
        </w:rPr>
        <w:t>202</w:t>
      </w:r>
      <w:r w:rsidR="00C44483">
        <w:rPr>
          <w:sz w:val="24"/>
          <w:szCs w:val="24"/>
        </w:rPr>
        <w:t>4</w:t>
      </w:r>
      <w:r w:rsidR="0083334C">
        <w:rPr>
          <w:sz w:val="24"/>
          <w:szCs w:val="24"/>
        </w:rPr>
        <w:t>/202</w:t>
      </w:r>
      <w:r w:rsidR="00C44483">
        <w:rPr>
          <w:sz w:val="24"/>
          <w:szCs w:val="24"/>
        </w:rPr>
        <w:t>5</w:t>
      </w:r>
      <w:r w:rsidR="00474160" w:rsidRPr="00474160">
        <w:rPr>
          <w:sz w:val="24"/>
          <w:szCs w:val="24"/>
        </w:rPr>
        <w:t xml:space="preserve"> </w:t>
      </w:r>
      <w:r w:rsidR="00515F7B" w:rsidRPr="00FD4EF0">
        <w:rPr>
          <w:sz w:val="24"/>
          <w:szCs w:val="24"/>
        </w:rPr>
        <w:t>учебного года.</w:t>
      </w:r>
    </w:p>
    <w:p w:rsidR="00515F7B" w:rsidRPr="00FD4EF0" w:rsidRDefault="00515F7B" w:rsidP="009F4070">
      <w:pPr>
        <w:suppressAutoHyphens/>
        <w:jc w:val="both"/>
        <w:rPr>
          <w:sz w:val="24"/>
          <w:szCs w:val="24"/>
        </w:rPr>
      </w:pPr>
    </w:p>
    <w:p w:rsidR="00515F7B" w:rsidRPr="00FD4EF0" w:rsidRDefault="00515F7B" w:rsidP="005C6B5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4EF0">
        <w:rPr>
          <w:rFonts w:ascii="Times New Roman" w:hAnsi="Times New Roman"/>
          <w:b/>
          <w:bCs/>
          <w:sz w:val="24"/>
          <w:szCs w:val="24"/>
        </w:rPr>
        <w:t>Наименование дисциплины:</w:t>
      </w:r>
      <w:r w:rsidR="003B3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4EF0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FD4EF0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FD4EF0">
        <w:rPr>
          <w:rFonts w:ascii="Times New Roman" w:hAnsi="Times New Roman"/>
          <w:b/>
          <w:bCs/>
          <w:sz w:val="24"/>
          <w:szCs w:val="24"/>
        </w:rPr>
        <w:t>.Б.18 «Э</w:t>
      </w:r>
      <w:r w:rsidR="00033953" w:rsidRPr="00FD4EF0">
        <w:rPr>
          <w:rFonts w:ascii="Times New Roman" w:hAnsi="Times New Roman"/>
          <w:b/>
          <w:bCs/>
          <w:sz w:val="24"/>
          <w:szCs w:val="24"/>
        </w:rPr>
        <w:t>конометрика</w:t>
      </w:r>
      <w:r w:rsidRPr="00FD4EF0">
        <w:rPr>
          <w:rFonts w:ascii="Times New Roman" w:hAnsi="Times New Roman"/>
          <w:b/>
          <w:bCs/>
          <w:sz w:val="24"/>
          <w:szCs w:val="24"/>
        </w:rPr>
        <w:t>»</w:t>
      </w:r>
    </w:p>
    <w:p w:rsidR="00515F7B" w:rsidRPr="00FD4EF0" w:rsidRDefault="00515F7B" w:rsidP="005C6B5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15F7B" w:rsidRPr="00FD4EF0" w:rsidRDefault="00515F7B" w:rsidP="005C6B5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4EF0">
        <w:rPr>
          <w:rFonts w:ascii="Times New Roman" w:hAnsi="Times New Roman"/>
          <w:b/>
          <w:bCs/>
          <w:sz w:val="24"/>
          <w:szCs w:val="24"/>
        </w:rPr>
        <w:t xml:space="preserve">Перечень планируемых результатов </w:t>
      </w:r>
      <w:proofErr w:type="gramStart"/>
      <w:r w:rsidRPr="00FD4EF0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  <w:r w:rsidRPr="00FD4EF0">
        <w:rPr>
          <w:rFonts w:ascii="Times New Roman" w:hAnsi="Times New Roman"/>
          <w:b/>
          <w:bCs/>
          <w:sz w:val="24"/>
          <w:szCs w:val="24"/>
        </w:rPr>
        <w:t>, соотнесе</w:t>
      </w:r>
      <w:r w:rsidRPr="00FD4EF0">
        <w:rPr>
          <w:rFonts w:ascii="Times New Roman" w:hAnsi="Times New Roman"/>
          <w:b/>
          <w:bCs/>
          <w:sz w:val="24"/>
          <w:szCs w:val="24"/>
        </w:rPr>
        <w:t>н</w:t>
      </w:r>
      <w:r w:rsidRPr="00FD4EF0">
        <w:rPr>
          <w:rFonts w:ascii="Times New Roman" w:hAnsi="Times New Roman"/>
          <w:b/>
          <w:bCs/>
          <w:sz w:val="24"/>
          <w:szCs w:val="24"/>
        </w:rPr>
        <w:t>ных с планируемыми  результатами освоения образовательной программы</w:t>
      </w:r>
    </w:p>
    <w:p w:rsidR="00515F7B" w:rsidRPr="00FD4EF0" w:rsidRDefault="00515F7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 38.03.06 Торговое д</w:t>
      </w:r>
      <w:r w:rsidRPr="00FD4EF0">
        <w:rPr>
          <w:sz w:val="24"/>
          <w:szCs w:val="24"/>
          <w:lang w:eastAsia="en-US"/>
        </w:rPr>
        <w:t>е</w:t>
      </w:r>
      <w:r w:rsidRPr="00FD4EF0">
        <w:rPr>
          <w:sz w:val="24"/>
          <w:szCs w:val="24"/>
          <w:lang w:eastAsia="en-US"/>
        </w:rPr>
        <w:t xml:space="preserve">ло(уровень </w:t>
      </w:r>
      <w:proofErr w:type="spellStart"/>
      <w:r w:rsidRPr="00FD4EF0">
        <w:rPr>
          <w:sz w:val="24"/>
          <w:szCs w:val="24"/>
          <w:lang w:eastAsia="en-US"/>
        </w:rPr>
        <w:t>бакалавриата</w:t>
      </w:r>
      <w:proofErr w:type="spellEnd"/>
      <w:r w:rsidRPr="00FD4EF0">
        <w:rPr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FD4EF0">
        <w:rPr>
          <w:sz w:val="24"/>
          <w:szCs w:val="24"/>
          <w:lang w:eastAsia="en-US"/>
        </w:rPr>
        <w:t>Минобрнауки</w:t>
      </w:r>
      <w:proofErr w:type="spellEnd"/>
      <w:r w:rsidRPr="00FD4EF0">
        <w:rPr>
          <w:sz w:val="24"/>
          <w:szCs w:val="24"/>
          <w:lang w:eastAsia="en-US"/>
        </w:rPr>
        <w:t xml:space="preserve"> России от </w:t>
      </w:r>
      <w:proofErr w:type="spellStart"/>
      <w:proofErr w:type="gramStart"/>
      <w:r w:rsidR="00E87E7C" w:rsidRPr="00FD4EF0">
        <w:rPr>
          <w:sz w:val="24"/>
          <w:szCs w:val="24"/>
        </w:rPr>
        <w:t>от</w:t>
      </w:r>
      <w:proofErr w:type="spellEnd"/>
      <w:proofErr w:type="gramEnd"/>
      <w:r w:rsidR="00E87E7C" w:rsidRPr="00FD4EF0">
        <w:rPr>
          <w:sz w:val="24"/>
          <w:szCs w:val="24"/>
        </w:rPr>
        <w:t xml:space="preserve"> 12.09.2015 г. N 1334 (зарегистрировано в Минюсте России 03.12.2015 N 39956)</w:t>
      </w:r>
      <w:r w:rsidRPr="00FD4EF0">
        <w:rPr>
          <w:sz w:val="24"/>
          <w:szCs w:val="24"/>
          <w:lang w:eastAsia="en-US"/>
        </w:rPr>
        <w:t>, при ра</w:t>
      </w:r>
      <w:r w:rsidRPr="00FD4EF0">
        <w:rPr>
          <w:sz w:val="24"/>
          <w:szCs w:val="24"/>
          <w:lang w:eastAsia="en-US"/>
        </w:rPr>
        <w:t>з</w:t>
      </w:r>
      <w:r w:rsidRPr="00FD4EF0">
        <w:rPr>
          <w:sz w:val="24"/>
          <w:szCs w:val="24"/>
          <w:lang w:eastAsia="en-US"/>
        </w:rPr>
        <w:t>работке основной профессиональной образовательной программы (</w:t>
      </w:r>
      <w:r w:rsidRPr="00FD4EF0">
        <w:rPr>
          <w:i/>
          <w:iCs/>
          <w:sz w:val="24"/>
          <w:szCs w:val="24"/>
          <w:lang w:eastAsia="en-US"/>
        </w:rPr>
        <w:t>далее - ОПОП</w:t>
      </w:r>
      <w:r w:rsidRPr="00FD4EF0">
        <w:rPr>
          <w:sz w:val="24"/>
          <w:szCs w:val="24"/>
          <w:lang w:eastAsia="en-US"/>
        </w:rPr>
        <w:t xml:space="preserve">) </w:t>
      </w:r>
      <w:proofErr w:type="spellStart"/>
      <w:r w:rsidRPr="00FD4EF0">
        <w:rPr>
          <w:sz w:val="24"/>
          <w:szCs w:val="24"/>
          <w:lang w:eastAsia="en-US"/>
        </w:rPr>
        <w:t>бак</w:t>
      </w:r>
      <w:r w:rsidRPr="00FD4EF0">
        <w:rPr>
          <w:sz w:val="24"/>
          <w:szCs w:val="24"/>
          <w:lang w:eastAsia="en-US"/>
        </w:rPr>
        <w:t>а</w:t>
      </w:r>
      <w:r w:rsidRPr="00FD4EF0">
        <w:rPr>
          <w:sz w:val="24"/>
          <w:szCs w:val="24"/>
          <w:lang w:eastAsia="en-US"/>
        </w:rPr>
        <w:t>лавриата</w:t>
      </w:r>
      <w:proofErr w:type="spellEnd"/>
      <w:r w:rsidRPr="00FD4EF0">
        <w:rPr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515F7B" w:rsidRPr="00FD4EF0" w:rsidRDefault="00515F7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ab/>
      </w:r>
    </w:p>
    <w:p w:rsidR="00515F7B" w:rsidRPr="00FD4EF0" w:rsidRDefault="00515F7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 xml:space="preserve">Процесс изучения дисциплины </w:t>
      </w:r>
      <w:r w:rsidRPr="00FD4EF0">
        <w:rPr>
          <w:b/>
          <w:bCs/>
          <w:sz w:val="24"/>
          <w:szCs w:val="24"/>
          <w:lang w:eastAsia="en-US"/>
        </w:rPr>
        <w:t>«ЭКОНОМЕТРИКА</w:t>
      </w:r>
      <w:r w:rsidRPr="00FD4EF0">
        <w:rPr>
          <w:sz w:val="24"/>
          <w:szCs w:val="24"/>
          <w:lang w:eastAsia="en-US"/>
        </w:rPr>
        <w:t xml:space="preserve">» направлен на формирование следующих компетенций: </w:t>
      </w:r>
    </w:p>
    <w:p w:rsidR="00515F7B" w:rsidRPr="00FD4EF0" w:rsidRDefault="00515F7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595"/>
        <w:gridCol w:w="4927"/>
      </w:tblGrid>
      <w:tr w:rsidR="00515F7B" w:rsidRPr="00FD4EF0">
        <w:tc>
          <w:tcPr>
            <w:tcW w:w="3049" w:type="dxa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D4EF0">
              <w:rPr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D4EF0">
              <w:rPr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515F7B" w:rsidRPr="00FD4EF0">
        <w:tc>
          <w:tcPr>
            <w:tcW w:w="3049" w:type="dxa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способностью использ</w:t>
            </w:r>
            <w:r w:rsidRPr="00FD4EF0">
              <w:rPr>
                <w:sz w:val="24"/>
                <w:szCs w:val="24"/>
                <w:lang w:eastAsia="en-US"/>
              </w:rPr>
              <w:t>о</w:t>
            </w:r>
            <w:r w:rsidRPr="00FD4EF0">
              <w:rPr>
                <w:sz w:val="24"/>
                <w:szCs w:val="24"/>
                <w:lang w:eastAsia="en-US"/>
              </w:rPr>
              <w:t>вать основы экономич</w:t>
            </w:r>
            <w:r w:rsidRPr="00FD4EF0">
              <w:rPr>
                <w:sz w:val="24"/>
                <w:szCs w:val="24"/>
                <w:lang w:eastAsia="en-US"/>
              </w:rPr>
              <w:t>е</w:t>
            </w:r>
            <w:r w:rsidRPr="00FD4EF0">
              <w:rPr>
                <w:sz w:val="24"/>
                <w:szCs w:val="24"/>
                <w:lang w:eastAsia="en-US"/>
              </w:rPr>
              <w:t>ских знаний при оценке эффективности результ</w:t>
            </w:r>
            <w:r w:rsidRPr="00FD4EF0">
              <w:rPr>
                <w:sz w:val="24"/>
                <w:szCs w:val="24"/>
                <w:lang w:eastAsia="en-US"/>
              </w:rPr>
              <w:t>а</w:t>
            </w:r>
            <w:r w:rsidRPr="00FD4EF0">
              <w:rPr>
                <w:sz w:val="24"/>
                <w:szCs w:val="24"/>
                <w:lang w:eastAsia="en-US"/>
              </w:rPr>
              <w:t>тов деятельности в разли</w:t>
            </w:r>
            <w:r w:rsidRPr="00FD4EF0">
              <w:rPr>
                <w:sz w:val="24"/>
                <w:szCs w:val="24"/>
                <w:lang w:eastAsia="en-US"/>
              </w:rPr>
              <w:t>ч</w:t>
            </w:r>
            <w:r w:rsidRPr="00FD4EF0">
              <w:rPr>
                <w:sz w:val="24"/>
                <w:szCs w:val="24"/>
                <w:lang w:eastAsia="en-US"/>
              </w:rPr>
              <w:t>ных сферах</w:t>
            </w:r>
          </w:p>
        </w:tc>
        <w:tc>
          <w:tcPr>
            <w:tcW w:w="1595" w:type="dxa"/>
            <w:vAlign w:val="center"/>
          </w:tcPr>
          <w:p w:rsidR="00515F7B" w:rsidRPr="00FD4EF0" w:rsidRDefault="00515F7B" w:rsidP="00B64E4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</w:rPr>
              <w:t>ОК-2</w:t>
            </w:r>
          </w:p>
        </w:tc>
        <w:tc>
          <w:tcPr>
            <w:tcW w:w="4927" w:type="dxa"/>
            <w:vAlign w:val="center"/>
          </w:tcPr>
          <w:p w:rsidR="00515F7B" w:rsidRPr="00FD4EF0" w:rsidRDefault="00515F7B" w:rsidP="0045709D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iCs/>
                <w:sz w:val="24"/>
                <w:szCs w:val="24"/>
                <w:lang w:eastAsia="en-US"/>
              </w:rPr>
            </w:pPr>
            <w:r w:rsidRPr="00FD4EF0">
              <w:rPr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515F7B" w:rsidRPr="00FD4EF0" w:rsidRDefault="00515F7B" w:rsidP="007615E9">
            <w:pPr>
              <w:widowControl/>
              <w:numPr>
                <w:ilvl w:val="0"/>
                <w:numId w:val="3"/>
              </w:numPr>
              <w:tabs>
                <w:tab w:val="left" w:pos="708"/>
              </w:tabs>
              <w:autoSpaceDE/>
              <w:adjustRightInd/>
              <w:ind w:left="0" w:firstLine="709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особенности </w:t>
            </w:r>
            <w:r w:rsidRPr="00FD4EF0">
              <w:rPr>
                <w:sz w:val="24"/>
                <w:szCs w:val="24"/>
              </w:rPr>
              <w:t>использования</w:t>
            </w:r>
            <w:r w:rsidR="00A45D77" w:rsidRPr="00FD4EF0">
              <w:rPr>
                <w:sz w:val="24"/>
                <w:szCs w:val="24"/>
              </w:rPr>
              <w:t xml:space="preserve"> </w:t>
            </w:r>
            <w:r w:rsidR="00A45D77" w:rsidRPr="00FD4EF0">
              <w:rPr>
                <w:sz w:val="24"/>
                <w:szCs w:val="24"/>
                <w:lang w:eastAsia="en-US"/>
              </w:rPr>
              <w:t>о</w:t>
            </w:r>
            <w:r w:rsidR="00A45D77" w:rsidRPr="00FD4EF0">
              <w:rPr>
                <w:sz w:val="24"/>
                <w:szCs w:val="24"/>
                <w:lang w:eastAsia="en-US"/>
              </w:rPr>
              <w:t>с</w:t>
            </w:r>
            <w:r w:rsidR="00A45D77" w:rsidRPr="00FD4EF0">
              <w:rPr>
                <w:sz w:val="24"/>
                <w:szCs w:val="24"/>
                <w:lang w:eastAsia="en-US"/>
              </w:rPr>
              <w:t>нов экономических знаний при оценке э</w:t>
            </w:r>
            <w:r w:rsidR="00A45D77" w:rsidRPr="00FD4EF0">
              <w:rPr>
                <w:sz w:val="24"/>
                <w:szCs w:val="24"/>
                <w:lang w:eastAsia="en-US"/>
              </w:rPr>
              <w:t>ф</w:t>
            </w:r>
            <w:r w:rsidR="00A45D77" w:rsidRPr="00FD4EF0">
              <w:rPr>
                <w:sz w:val="24"/>
                <w:szCs w:val="24"/>
                <w:lang w:eastAsia="en-US"/>
              </w:rPr>
              <w:t>фективности результатов деятельности в ра</w:t>
            </w:r>
            <w:r w:rsidR="00A45D77" w:rsidRPr="00FD4EF0">
              <w:rPr>
                <w:sz w:val="24"/>
                <w:szCs w:val="24"/>
                <w:lang w:eastAsia="en-US"/>
              </w:rPr>
              <w:t>з</w:t>
            </w:r>
            <w:r w:rsidR="00A45D77" w:rsidRPr="00FD4EF0">
              <w:rPr>
                <w:sz w:val="24"/>
                <w:szCs w:val="24"/>
                <w:lang w:eastAsia="en-US"/>
              </w:rPr>
              <w:t>личных сферах торговой деятельности</w:t>
            </w:r>
            <w:r w:rsidRPr="00FD4EF0">
              <w:rPr>
                <w:sz w:val="24"/>
                <w:szCs w:val="24"/>
                <w:lang w:eastAsia="en-US"/>
              </w:rPr>
              <w:t>;</w:t>
            </w:r>
          </w:p>
          <w:p w:rsidR="00515F7B" w:rsidRPr="00FD4EF0" w:rsidRDefault="00A45D77" w:rsidP="007615E9">
            <w:pPr>
              <w:widowControl/>
              <w:numPr>
                <w:ilvl w:val="0"/>
                <w:numId w:val="3"/>
              </w:numPr>
              <w:tabs>
                <w:tab w:val="left" w:pos="708"/>
              </w:tabs>
              <w:autoSpaceDE/>
              <w:adjustRightInd/>
              <w:ind w:left="0" w:firstLine="709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</w:rPr>
              <w:t>эконометриче</w:t>
            </w:r>
            <w:r w:rsidR="00515F7B" w:rsidRPr="00FD4EF0">
              <w:rPr>
                <w:sz w:val="24"/>
                <w:szCs w:val="24"/>
              </w:rPr>
              <w:t>ские методы и модели, используемые</w:t>
            </w:r>
            <w:r w:rsidRPr="00FD4EF0">
              <w:rPr>
                <w:sz w:val="24"/>
                <w:szCs w:val="24"/>
              </w:rPr>
              <w:t xml:space="preserve"> </w:t>
            </w:r>
            <w:r w:rsidRPr="00FD4EF0">
              <w:rPr>
                <w:sz w:val="24"/>
                <w:szCs w:val="24"/>
                <w:lang w:eastAsia="en-US"/>
              </w:rPr>
              <w:t>при оценке эффекти</w:t>
            </w:r>
            <w:r w:rsidRPr="00FD4EF0">
              <w:rPr>
                <w:sz w:val="24"/>
                <w:szCs w:val="24"/>
                <w:lang w:eastAsia="en-US"/>
              </w:rPr>
              <w:t>в</w:t>
            </w:r>
            <w:r w:rsidRPr="00FD4EF0">
              <w:rPr>
                <w:sz w:val="24"/>
                <w:szCs w:val="24"/>
                <w:lang w:eastAsia="en-US"/>
              </w:rPr>
              <w:t>ности результатов деятельности в различных сферах торговой деятельности</w:t>
            </w:r>
            <w:r w:rsidR="00515F7B" w:rsidRPr="00FD4EF0">
              <w:rPr>
                <w:sz w:val="24"/>
                <w:szCs w:val="24"/>
                <w:lang w:eastAsia="en-US"/>
              </w:rPr>
              <w:t>;</w:t>
            </w:r>
          </w:p>
          <w:p w:rsidR="00515F7B" w:rsidRPr="00FD4EF0" w:rsidRDefault="00515F7B" w:rsidP="0045709D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iCs/>
                <w:sz w:val="24"/>
                <w:szCs w:val="24"/>
                <w:lang w:eastAsia="en-US"/>
              </w:rPr>
            </w:pPr>
            <w:r w:rsidRPr="00FD4EF0">
              <w:rPr>
                <w:i/>
                <w:iCs/>
                <w:sz w:val="24"/>
                <w:szCs w:val="24"/>
                <w:lang w:eastAsia="en-US"/>
              </w:rPr>
              <w:t xml:space="preserve">Уметь </w:t>
            </w:r>
          </w:p>
          <w:p w:rsidR="00A45D77" w:rsidRPr="00FD4EF0" w:rsidRDefault="00515F7B" w:rsidP="007615E9">
            <w:pPr>
              <w:widowControl/>
              <w:numPr>
                <w:ilvl w:val="0"/>
                <w:numId w:val="3"/>
              </w:numPr>
              <w:tabs>
                <w:tab w:val="left" w:pos="708"/>
              </w:tabs>
              <w:autoSpaceDE/>
              <w:adjustRightInd/>
              <w:ind w:left="0" w:firstLine="709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создавать математические м</w:t>
            </w:r>
            <w:r w:rsidRPr="00FD4EF0">
              <w:rPr>
                <w:sz w:val="24"/>
                <w:szCs w:val="24"/>
                <w:lang w:eastAsia="en-US"/>
              </w:rPr>
              <w:t>о</w:t>
            </w:r>
            <w:r w:rsidRPr="00FD4EF0">
              <w:rPr>
                <w:sz w:val="24"/>
                <w:szCs w:val="24"/>
                <w:lang w:eastAsia="en-US"/>
              </w:rPr>
              <w:t xml:space="preserve">дели  </w:t>
            </w:r>
            <w:r w:rsidR="00A45D77" w:rsidRPr="00FD4EF0">
              <w:rPr>
                <w:sz w:val="24"/>
                <w:szCs w:val="24"/>
                <w:lang w:eastAsia="en-US"/>
              </w:rPr>
              <w:t xml:space="preserve">при оценке эффективности результатов деятельности в различных сферах торговой деятельности </w:t>
            </w:r>
            <w:r w:rsidRPr="00FD4EF0">
              <w:rPr>
                <w:sz w:val="24"/>
                <w:szCs w:val="24"/>
                <w:lang w:eastAsia="en-US"/>
              </w:rPr>
              <w:t>и работать</w:t>
            </w:r>
            <w:r w:rsidR="00655A85" w:rsidRPr="00FD4EF0">
              <w:rPr>
                <w:sz w:val="24"/>
                <w:szCs w:val="24"/>
                <w:lang w:eastAsia="en-US"/>
              </w:rPr>
              <w:t xml:space="preserve"> </w:t>
            </w:r>
            <w:r w:rsidRPr="00FD4EF0">
              <w:rPr>
                <w:sz w:val="24"/>
                <w:szCs w:val="24"/>
              </w:rPr>
              <w:t>с ними при решении стандартных задач эконометрики</w:t>
            </w:r>
            <w:r w:rsidRPr="00FD4EF0">
              <w:rPr>
                <w:sz w:val="24"/>
                <w:szCs w:val="24"/>
                <w:lang w:eastAsia="en-US"/>
              </w:rPr>
              <w:t>;</w:t>
            </w:r>
          </w:p>
          <w:p w:rsidR="00515F7B" w:rsidRPr="00FD4EF0" w:rsidRDefault="00515F7B" w:rsidP="007615E9">
            <w:pPr>
              <w:widowControl/>
              <w:numPr>
                <w:ilvl w:val="0"/>
                <w:numId w:val="3"/>
              </w:numPr>
              <w:tabs>
                <w:tab w:val="left" w:pos="708"/>
              </w:tabs>
              <w:autoSpaceDE/>
              <w:adjustRightInd/>
              <w:ind w:left="0" w:firstLine="709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создавать математические м</w:t>
            </w:r>
            <w:r w:rsidRPr="00FD4EF0">
              <w:rPr>
                <w:sz w:val="24"/>
                <w:szCs w:val="24"/>
                <w:lang w:eastAsia="en-US"/>
              </w:rPr>
              <w:t>о</w:t>
            </w:r>
            <w:r w:rsidRPr="00FD4EF0">
              <w:rPr>
                <w:sz w:val="24"/>
                <w:szCs w:val="24"/>
                <w:lang w:eastAsia="en-US"/>
              </w:rPr>
              <w:t xml:space="preserve">дели </w:t>
            </w:r>
            <w:r w:rsidR="00A45D77" w:rsidRPr="00FD4EF0">
              <w:rPr>
                <w:sz w:val="24"/>
                <w:szCs w:val="24"/>
                <w:lang w:eastAsia="en-US"/>
              </w:rPr>
              <w:t xml:space="preserve">при оценке эффективности результатов деятельности в различных сферах торговой деятельности и </w:t>
            </w:r>
            <w:r w:rsidRPr="00FD4EF0">
              <w:rPr>
                <w:sz w:val="24"/>
                <w:szCs w:val="24"/>
                <w:lang w:eastAsia="en-US"/>
              </w:rPr>
              <w:t>работать</w:t>
            </w:r>
            <w:r w:rsidR="00655A85" w:rsidRPr="00FD4EF0">
              <w:rPr>
                <w:sz w:val="24"/>
                <w:szCs w:val="24"/>
                <w:lang w:eastAsia="en-US"/>
              </w:rPr>
              <w:t xml:space="preserve"> </w:t>
            </w:r>
            <w:r w:rsidRPr="00FD4EF0">
              <w:rPr>
                <w:sz w:val="24"/>
                <w:szCs w:val="24"/>
              </w:rPr>
              <w:t>с ними при решении нестандартных и слабо формализованных задач экономе</w:t>
            </w:r>
            <w:r w:rsidRPr="00FD4EF0">
              <w:rPr>
                <w:sz w:val="24"/>
                <w:szCs w:val="24"/>
                <w:lang w:eastAsia="en-US"/>
              </w:rPr>
              <w:t>трики;</w:t>
            </w:r>
          </w:p>
          <w:p w:rsidR="00515F7B" w:rsidRPr="00FD4EF0" w:rsidRDefault="00515F7B" w:rsidP="0045709D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D4EF0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515F7B" w:rsidRPr="00FD4EF0" w:rsidRDefault="00515F7B" w:rsidP="007615E9">
            <w:pPr>
              <w:widowControl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ind w:left="0" w:firstLine="709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навыками решения</w:t>
            </w:r>
            <w:r w:rsidRPr="00FD4EF0">
              <w:rPr>
                <w:sz w:val="24"/>
                <w:szCs w:val="24"/>
              </w:rPr>
              <w:t xml:space="preserve"> задач  эк</w:t>
            </w:r>
            <w:r w:rsidRPr="00FD4EF0">
              <w:rPr>
                <w:sz w:val="24"/>
                <w:szCs w:val="24"/>
              </w:rPr>
              <w:t>о</w:t>
            </w:r>
            <w:r w:rsidRPr="00FD4EF0">
              <w:rPr>
                <w:sz w:val="24"/>
                <w:szCs w:val="24"/>
              </w:rPr>
              <w:t xml:space="preserve">нометрики  </w:t>
            </w:r>
            <w:r w:rsidR="00A45D77" w:rsidRPr="00FD4EF0">
              <w:rPr>
                <w:sz w:val="24"/>
                <w:szCs w:val="24"/>
                <w:lang w:eastAsia="en-US"/>
              </w:rPr>
              <w:t>при оценке эффективности р</w:t>
            </w:r>
            <w:r w:rsidR="00A45D77" w:rsidRPr="00FD4EF0">
              <w:rPr>
                <w:sz w:val="24"/>
                <w:szCs w:val="24"/>
                <w:lang w:eastAsia="en-US"/>
              </w:rPr>
              <w:t>е</w:t>
            </w:r>
            <w:r w:rsidR="00A45D77" w:rsidRPr="00FD4EF0">
              <w:rPr>
                <w:sz w:val="24"/>
                <w:szCs w:val="24"/>
                <w:lang w:eastAsia="en-US"/>
              </w:rPr>
              <w:t xml:space="preserve">зультатов деятельности в различных сферах торговой деятельности </w:t>
            </w:r>
            <w:r w:rsidRPr="00FD4EF0">
              <w:rPr>
                <w:sz w:val="24"/>
                <w:szCs w:val="24"/>
                <w:lang w:eastAsia="en-US"/>
              </w:rPr>
              <w:t xml:space="preserve">в соответствии </w:t>
            </w:r>
            <w:r w:rsidRPr="00FD4EF0">
              <w:rPr>
                <w:sz w:val="24"/>
                <w:szCs w:val="24"/>
              </w:rPr>
              <w:t>с о</w:t>
            </w:r>
            <w:r w:rsidRPr="00FD4EF0">
              <w:rPr>
                <w:sz w:val="24"/>
                <w:szCs w:val="24"/>
              </w:rPr>
              <w:t>п</w:t>
            </w:r>
            <w:r w:rsidRPr="00FD4EF0">
              <w:rPr>
                <w:sz w:val="24"/>
                <w:szCs w:val="24"/>
              </w:rPr>
              <w:lastRenderedPageBreak/>
              <w:t>ределенными алгоритмами</w:t>
            </w:r>
            <w:r w:rsidRPr="00FD4EF0">
              <w:rPr>
                <w:sz w:val="24"/>
                <w:szCs w:val="24"/>
                <w:lang w:eastAsia="en-US"/>
              </w:rPr>
              <w:t>;</w:t>
            </w:r>
          </w:p>
          <w:p w:rsidR="00515F7B" w:rsidRPr="00FD4EF0" w:rsidRDefault="00515F7B" w:rsidP="00735964">
            <w:pPr>
              <w:widowControl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ind w:left="0" w:firstLine="709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навыками решения</w:t>
            </w:r>
            <w:r w:rsidRPr="00FD4EF0">
              <w:rPr>
                <w:sz w:val="24"/>
                <w:szCs w:val="24"/>
              </w:rPr>
              <w:t xml:space="preserve"> нестандар</w:t>
            </w:r>
            <w:r w:rsidRPr="00FD4EF0">
              <w:rPr>
                <w:sz w:val="24"/>
                <w:szCs w:val="24"/>
              </w:rPr>
              <w:t>т</w:t>
            </w:r>
            <w:r w:rsidRPr="00FD4EF0">
              <w:rPr>
                <w:sz w:val="24"/>
                <w:szCs w:val="24"/>
              </w:rPr>
              <w:t>ных и слабо формализованных задач экон</w:t>
            </w:r>
            <w:r w:rsidRPr="00FD4EF0">
              <w:rPr>
                <w:sz w:val="24"/>
                <w:szCs w:val="24"/>
              </w:rPr>
              <w:t>о</w:t>
            </w:r>
            <w:r w:rsidRPr="00FD4EF0">
              <w:rPr>
                <w:sz w:val="24"/>
                <w:szCs w:val="24"/>
              </w:rPr>
              <w:t xml:space="preserve">метрики </w:t>
            </w:r>
            <w:r w:rsidR="00A45D77" w:rsidRPr="00FD4EF0">
              <w:rPr>
                <w:sz w:val="24"/>
                <w:szCs w:val="24"/>
                <w:lang w:eastAsia="en-US"/>
              </w:rPr>
              <w:t>при оценке эффективности резул</w:t>
            </w:r>
            <w:r w:rsidR="00A45D77" w:rsidRPr="00FD4EF0">
              <w:rPr>
                <w:sz w:val="24"/>
                <w:szCs w:val="24"/>
                <w:lang w:eastAsia="en-US"/>
              </w:rPr>
              <w:t>ь</w:t>
            </w:r>
            <w:r w:rsidR="00A45D77" w:rsidRPr="00FD4EF0">
              <w:rPr>
                <w:sz w:val="24"/>
                <w:szCs w:val="24"/>
                <w:lang w:eastAsia="en-US"/>
              </w:rPr>
              <w:t>татов деятельности в различных сферах то</w:t>
            </w:r>
            <w:r w:rsidR="00A45D77" w:rsidRPr="00FD4EF0">
              <w:rPr>
                <w:sz w:val="24"/>
                <w:szCs w:val="24"/>
                <w:lang w:eastAsia="en-US"/>
              </w:rPr>
              <w:t>р</w:t>
            </w:r>
            <w:r w:rsidR="00A45D77" w:rsidRPr="00FD4EF0">
              <w:rPr>
                <w:sz w:val="24"/>
                <w:szCs w:val="24"/>
                <w:lang w:eastAsia="en-US"/>
              </w:rPr>
              <w:t>говой деятельности</w:t>
            </w:r>
            <w:r w:rsidRPr="00FD4EF0">
              <w:rPr>
                <w:sz w:val="24"/>
                <w:szCs w:val="24"/>
              </w:rPr>
              <w:t xml:space="preserve"> и интерпретации пол</w:t>
            </w:r>
            <w:r w:rsidRPr="00FD4EF0">
              <w:rPr>
                <w:sz w:val="24"/>
                <w:szCs w:val="24"/>
              </w:rPr>
              <w:t>у</w:t>
            </w:r>
            <w:r w:rsidRPr="00FD4EF0">
              <w:rPr>
                <w:sz w:val="24"/>
                <w:szCs w:val="24"/>
              </w:rPr>
              <w:t>ченных результатов на основе системного анализа</w:t>
            </w:r>
            <w:r w:rsidRPr="00FD4EF0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515F7B" w:rsidRPr="00FD4EF0" w:rsidRDefault="00515F7B" w:rsidP="009F4070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p w:rsidR="00515F7B" w:rsidRPr="00FD4EF0" w:rsidRDefault="00515F7B" w:rsidP="007615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4EF0">
        <w:rPr>
          <w:rFonts w:ascii="Times New Roman" w:hAnsi="Times New Roman"/>
          <w:b/>
          <w:bCs/>
          <w:sz w:val="24"/>
          <w:szCs w:val="24"/>
        </w:rPr>
        <w:t>Указание места дисциплины в структуре образовательной программы</w:t>
      </w:r>
    </w:p>
    <w:p w:rsidR="00515F7B" w:rsidRPr="00FD4EF0" w:rsidRDefault="00515F7B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</w:rPr>
        <w:t>Дисциплина Б</w:t>
      </w:r>
      <w:proofErr w:type="gramStart"/>
      <w:r w:rsidRPr="00FD4EF0">
        <w:rPr>
          <w:sz w:val="24"/>
          <w:szCs w:val="24"/>
        </w:rPr>
        <w:t>1</w:t>
      </w:r>
      <w:proofErr w:type="gramEnd"/>
      <w:r w:rsidRPr="00FD4EF0">
        <w:rPr>
          <w:sz w:val="24"/>
          <w:szCs w:val="24"/>
        </w:rPr>
        <w:t>.Б.18 «Э</w:t>
      </w:r>
      <w:r w:rsidR="00033953" w:rsidRPr="00FD4EF0">
        <w:rPr>
          <w:sz w:val="24"/>
          <w:szCs w:val="24"/>
        </w:rPr>
        <w:t>конометрика</w:t>
      </w:r>
      <w:r w:rsidRPr="00FD4EF0">
        <w:rPr>
          <w:sz w:val="24"/>
          <w:szCs w:val="24"/>
        </w:rPr>
        <w:t>»</w:t>
      </w:r>
      <w:r w:rsidR="00267E39"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eastAsia="en-US"/>
        </w:rPr>
        <w:t xml:space="preserve">является дисциплиной </w:t>
      </w:r>
      <w:r w:rsidR="00267E39" w:rsidRPr="00FD4EF0">
        <w:rPr>
          <w:sz w:val="24"/>
          <w:szCs w:val="24"/>
          <w:lang w:eastAsia="en-US"/>
        </w:rPr>
        <w:t xml:space="preserve">базовой </w:t>
      </w:r>
      <w:r w:rsidRPr="00FD4EF0">
        <w:rPr>
          <w:sz w:val="24"/>
          <w:szCs w:val="24"/>
          <w:lang w:eastAsia="en-US"/>
        </w:rPr>
        <w:t xml:space="preserve">части </w:t>
      </w:r>
      <w:r w:rsidR="0045709D" w:rsidRPr="00FD4EF0">
        <w:rPr>
          <w:sz w:val="24"/>
          <w:szCs w:val="24"/>
          <w:lang w:eastAsia="en-US"/>
        </w:rPr>
        <w:t>блока Б</w:t>
      </w:r>
      <w:r w:rsidRPr="00FD4EF0">
        <w:rPr>
          <w:sz w:val="24"/>
          <w:szCs w:val="24"/>
          <w:lang w:eastAsia="en-US"/>
        </w:rPr>
        <w:t>1</w:t>
      </w:r>
      <w:r w:rsidR="0045709D" w:rsidRPr="00FD4EF0">
        <w:rPr>
          <w:sz w:val="24"/>
          <w:szCs w:val="24"/>
          <w:lang w:eastAsia="en-US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2494"/>
        <w:gridCol w:w="2232"/>
        <w:gridCol w:w="2464"/>
        <w:gridCol w:w="1185"/>
      </w:tblGrid>
      <w:tr w:rsidR="00515F7B" w:rsidRPr="00FD4EF0">
        <w:tc>
          <w:tcPr>
            <w:tcW w:w="1196" w:type="dxa"/>
            <w:vMerge w:val="restart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Код</w:t>
            </w:r>
          </w:p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D4EF0">
              <w:rPr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Наименование</w:t>
            </w:r>
          </w:p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FD4EF0">
              <w:rPr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FD4EF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4EF0">
              <w:rPr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515F7B" w:rsidRPr="00FD4EF0">
        <w:tc>
          <w:tcPr>
            <w:tcW w:w="1196" w:type="dxa"/>
            <w:vMerge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5F7B" w:rsidRPr="00FD4EF0">
        <w:tc>
          <w:tcPr>
            <w:tcW w:w="1196" w:type="dxa"/>
            <w:vMerge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D4EF0">
              <w:rPr>
                <w:sz w:val="24"/>
                <w:szCs w:val="24"/>
                <w:lang w:eastAsia="en-US"/>
              </w:rPr>
              <w:t>на которые опир</w:t>
            </w:r>
            <w:r w:rsidRPr="00FD4EF0">
              <w:rPr>
                <w:sz w:val="24"/>
                <w:szCs w:val="24"/>
                <w:lang w:eastAsia="en-US"/>
              </w:rPr>
              <w:t>а</w:t>
            </w:r>
            <w:r w:rsidRPr="00FD4EF0">
              <w:rPr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FD4EF0">
              <w:rPr>
                <w:sz w:val="24"/>
                <w:szCs w:val="24"/>
                <w:lang w:eastAsia="en-US"/>
              </w:rPr>
              <w:t>которых</w:t>
            </w:r>
            <w:proofErr w:type="gramEnd"/>
            <w:r w:rsidRPr="00FD4EF0">
              <w:rPr>
                <w:sz w:val="24"/>
                <w:szCs w:val="24"/>
                <w:lang w:eastAsia="en-US"/>
              </w:rPr>
              <w:t xml:space="preserve"> соде</w:t>
            </w:r>
            <w:r w:rsidRPr="00FD4EF0">
              <w:rPr>
                <w:sz w:val="24"/>
                <w:szCs w:val="24"/>
                <w:lang w:eastAsia="en-US"/>
              </w:rPr>
              <w:t>р</w:t>
            </w:r>
            <w:r w:rsidRPr="00FD4EF0">
              <w:rPr>
                <w:sz w:val="24"/>
                <w:szCs w:val="24"/>
                <w:lang w:eastAsia="en-US"/>
              </w:rPr>
              <w:t>жание данной уче</w:t>
            </w:r>
            <w:r w:rsidRPr="00FD4EF0">
              <w:rPr>
                <w:sz w:val="24"/>
                <w:szCs w:val="24"/>
                <w:lang w:eastAsia="en-US"/>
              </w:rPr>
              <w:t>б</w:t>
            </w:r>
            <w:r w:rsidRPr="00FD4EF0">
              <w:rPr>
                <w:sz w:val="24"/>
                <w:szCs w:val="24"/>
                <w:lang w:eastAsia="en-US"/>
              </w:rPr>
              <w:t>ной дисциплины я</w:t>
            </w:r>
            <w:r w:rsidRPr="00FD4EF0">
              <w:rPr>
                <w:sz w:val="24"/>
                <w:szCs w:val="24"/>
                <w:lang w:eastAsia="en-US"/>
              </w:rPr>
              <w:t>в</w:t>
            </w:r>
            <w:r w:rsidRPr="00FD4EF0">
              <w:rPr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515F7B" w:rsidRPr="00FD4EF0" w:rsidRDefault="00515F7B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15F7B" w:rsidRPr="00FD4EF0" w:rsidTr="003B37A5">
        <w:trPr>
          <w:trHeight w:val="1793"/>
        </w:trPr>
        <w:tc>
          <w:tcPr>
            <w:tcW w:w="1196" w:type="dxa"/>
            <w:vAlign w:val="center"/>
          </w:tcPr>
          <w:p w:rsidR="00515F7B" w:rsidRPr="00FD4EF0" w:rsidRDefault="00515F7B" w:rsidP="00FD4EF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Б</w:t>
            </w:r>
            <w:proofErr w:type="gramStart"/>
            <w:r w:rsidRPr="00FD4EF0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FD4EF0">
              <w:rPr>
                <w:sz w:val="24"/>
                <w:szCs w:val="24"/>
                <w:lang w:eastAsia="en-US"/>
              </w:rPr>
              <w:t>.Б.18</w:t>
            </w:r>
          </w:p>
        </w:tc>
        <w:tc>
          <w:tcPr>
            <w:tcW w:w="2494" w:type="dxa"/>
            <w:vAlign w:val="center"/>
          </w:tcPr>
          <w:p w:rsidR="00515F7B" w:rsidRPr="00FD4EF0" w:rsidRDefault="00515F7B" w:rsidP="00FD4EF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Э</w:t>
            </w:r>
            <w:r w:rsidR="00AD3EC4" w:rsidRPr="00FD4EF0">
              <w:rPr>
                <w:sz w:val="24"/>
                <w:szCs w:val="24"/>
                <w:lang w:eastAsia="en-US"/>
              </w:rPr>
              <w:t>конометрика</w:t>
            </w:r>
          </w:p>
        </w:tc>
        <w:tc>
          <w:tcPr>
            <w:tcW w:w="2232" w:type="dxa"/>
            <w:vAlign w:val="center"/>
          </w:tcPr>
          <w:p w:rsidR="00515F7B" w:rsidRPr="00FD4EF0" w:rsidRDefault="001260B4" w:rsidP="00FD4EF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Успешное </w:t>
            </w:r>
            <w:r w:rsidR="00CE0C89" w:rsidRPr="00FD4EF0">
              <w:rPr>
                <w:sz w:val="24"/>
                <w:szCs w:val="24"/>
                <w:lang w:eastAsia="en-US"/>
              </w:rPr>
              <w:t>о</w:t>
            </w:r>
            <w:r w:rsidRPr="00FD4EF0">
              <w:rPr>
                <w:sz w:val="24"/>
                <w:szCs w:val="24"/>
                <w:lang w:eastAsia="en-US"/>
              </w:rPr>
              <w:t>сво</w:t>
            </w:r>
            <w:r w:rsidRPr="00FD4EF0">
              <w:rPr>
                <w:sz w:val="24"/>
                <w:szCs w:val="24"/>
                <w:lang w:eastAsia="en-US"/>
              </w:rPr>
              <w:t>е</w:t>
            </w:r>
            <w:r w:rsidRPr="00FD4EF0">
              <w:rPr>
                <w:sz w:val="24"/>
                <w:szCs w:val="24"/>
                <w:lang w:eastAsia="en-US"/>
              </w:rPr>
              <w:t xml:space="preserve">ние дисциплин </w:t>
            </w:r>
            <w:r w:rsidR="00515F7B" w:rsidRPr="00FD4EF0">
              <w:rPr>
                <w:sz w:val="24"/>
                <w:szCs w:val="24"/>
                <w:lang w:eastAsia="en-US"/>
              </w:rPr>
              <w:t>Математи</w:t>
            </w:r>
            <w:r w:rsidRPr="00FD4EF0">
              <w:rPr>
                <w:sz w:val="24"/>
                <w:szCs w:val="24"/>
                <w:lang w:eastAsia="en-US"/>
              </w:rPr>
              <w:t>ка</w:t>
            </w:r>
            <w:r w:rsidR="00FD4EF0">
              <w:rPr>
                <w:sz w:val="24"/>
                <w:szCs w:val="24"/>
                <w:lang w:eastAsia="en-US"/>
              </w:rPr>
              <w:t>,</w:t>
            </w:r>
            <w:r w:rsidRPr="00FD4EF0">
              <w:rPr>
                <w:sz w:val="24"/>
                <w:szCs w:val="24"/>
                <w:lang w:eastAsia="en-US"/>
              </w:rPr>
              <w:t xml:space="preserve"> </w:t>
            </w:r>
            <w:r w:rsidR="007A087C" w:rsidRPr="00FD4EF0">
              <w:rPr>
                <w:sz w:val="24"/>
                <w:szCs w:val="24"/>
                <w:lang w:eastAsia="en-US"/>
              </w:rPr>
              <w:t xml:space="preserve"> </w:t>
            </w:r>
            <w:r w:rsidR="007A087C" w:rsidRPr="00FD4EF0">
              <w:rPr>
                <w:sz w:val="24"/>
                <w:szCs w:val="24"/>
                <w:lang w:eastAsia="en-US"/>
              </w:rPr>
              <w:br/>
              <w:t>Менеджмент</w:t>
            </w:r>
            <w:r w:rsidR="00515F7B" w:rsidRPr="00FD4EF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64" w:type="dxa"/>
            <w:vAlign w:val="center"/>
          </w:tcPr>
          <w:p w:rsidR="00515F7B" w:rsidRPr="00FD4EF0" w:rsidRDefault="00D43EAF" w:rsidP="00FD4EF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Управление </w:t>
            </w:r>
            <w:r w:rsidR="00300B88" w:rsidRPr="00FD4EF0">
              <w:rPr>
                <w:sz w:val="24"/>
                <w:szCs w:val="24"/>
                <w:lang w:eastAsia="en-US"/>
              </w:rPr>
              <w:t>поста</w:t>
            </w:r>
            <w:r w:rsidR="00300B88" w:rsidRPr="00FD4EF0">
              <w:rPr>
                <w:sz w:val="24"/>
                <w:szCs w:val="24"/>
                <w:lang w:eastAsia="en-US"/>
              </w:rPr>
              <w:t>в</w:t>
            </w:r>
            <w:r w:rsidR="00300B88" w:rsidRPr="00FD4EF0">
              <w:rPr>
                <w:sz w:val="24"/>
                <w:szCs w:val="24"/>
                <w:lang w:eastAsia="en-US"/>
              </w:rPr>
              <w:t>ками</w:t>
            </w:r>
            <w:r w:rsidRPr="00FD4EF0">
              <w:rPr>
                <w:sz w:val="24"/>
                <w:szCs w:val="24"/>
                <w:lang w:eastAsia="en-US"/>
              </w:rPr>
              <w:t xml:space="preserve">; </w:t>
            </w:r>
            <w:r w:rsidRPr="00FD4EF0">
              <w:rPr>
                <w:sz w:val="24"/>
                <w:szCs w:val="24"/>
                <w:lang w:eastAsia="en-US"/>
              </w:rPr>
              <w:br/>
              <w:t>Информационные системы управления предприятием то</w:t>
            </w:r>
            <w:r w:rsidRPr="00FD4EF0">
              <w:rPr>
                <w:sz w:val="24"/>
                <w:szCs w:val="24"/>
                <w:lang w:eastAsia="en-US"/>
              </w:rPr>
              <w:t>р</w:t>
            </w:r>
            <w:r w:rsidRPr="00FD4EF0">
              <w:rPr>
                <w:sz w:val="24"/>
                <w:szCs w:val="24"/>
                <w:lang w:eastAsia="en-US"/>
              </w:rPr>
              <w:t>говли</w:t>
            </w:r>
            <w:r w:rsidR="00515F7B" w:rsidRPr="00FD4EF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5" w:type="dxa"/>
            <w:vAlign w:val="center"/>
          </w:tcPr>
          <w:p w:rsidR="00515F7B" w:rsidRPr="00FD4EF0" w:rsidRDefault="00515F7B" w:rsidP="00B64E4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ОК-2</w:t>
            </w:r>
          </w:p>
        </w:tc>
      </w:tr>
    </w:tbl>
    <w:p w:rsidR="00515F7B" w:rsidRPr="00FD4EF0" w:rsidRDefault="00515F7B" w:rsidP="00A76E53">
      <w:pPr>
        <w:widowControl/>
        <w:autoSpaceDE/>
        <w:autoSpaceDN/>
        <w:adjustRightInd/>
        <w:jc w:val="both"/>
        <w:rPr>
          <w:b/>
          <w:bCs/>
          <w:spacing w:val="4"/>
          <w:sz w:val="24"/>
          <w:szCs w:val="24"/>
          <w:lang w:eastAsia="en-US"/>
        </w:rPr>
      </w:pPr>
    </w:p>
    <w:p w:rsidR="00515F7B" w:rsidRPr="00FD4EF0" w:rsidRDefault="00515F7B" w:rsidP="00A76E53">
      <w:pPr>
        <w:widowControl/>
        <w:autoSpaceDE/>
        <w:autoSpaceDN/>
        <w:adjustRightInd/>
        <w:ind w:firstLine="709"/>
        <w:jc w:val="both"/>
        <w:rPr>
          <w:b/>
          <w:bCs/>
          <w:spacing w:val="4"/>
          <w:sz w:val="24"/>
          <w:szCs w:val="24"/>
          <w:lang w:eastAsia="en-US"/>
        </w:rPr>
      </w:pPr>
      <w:r w:rsidRPr="00FD4EF0">
        <w:rPr>
          <w:b/>
          <w:bCs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</w:t>
      </w:r>
      <w:r w:rsidRPr="00FD4EF0">
        <w:rPr>
          <w:b/>
          <w:bCs/>
          <w:spacing w:val="4"/>
          <w:sz w:val="24"/>
          <w:szCs w:val="24"/>
          <w:lang w:eastAsia="en-US"/>
        </w:rPr>
        <w:t>е</w:t>
      </w:r>
      <w:r w:rsidRPr="00FD4EF0">
        <w:rPr>
          <w:b/>
          <w:bCs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Pr="00FD4EF0">
        <w:rPr>
          <w:b/>
          <w:bCs/>
          <w:spacing w:val="4"/>
          <w:sz w:val="24"/>
          <w:szCs w:val="24"/>
          <w:lang w:eastAsia="en-US"/>
        </w:rPr>
        <w:t>е</w:t>
      </w:r>
      <w:r w:rsidRPr="00FD4EF0">
        <w:rPr>
          <w:b/>
          <w:bCs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515F7B" w:rsidRPr="00FD4EF0" w:rsidRDefault="00515F7B" w:rsidP="00A76E53">
      <w:pPr>
        <w:ind w:firstLine="709"/>
        <w:jc w:val="both"/>
        <w:rPr>
          <w:sz w:val="24"/>
          <w:szCs w:val="24"/>
        </w:rPr>
      </w:pPr>
    </w:p>
    <w:p w:rsidR="00515F7B" w:rsidRPr="00FD4EF0" w:rsidRDefault="00515F7B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 xml:space="preserve">Объем учебной дисциплины – </w:t>
      </w:r>
      <w:r w:rsidR="0078182C" w:rsidRPr="00FD4EF0">
        <w:rPr>
          <w:sz w:val="24"/>
          <w:szCs w:val="24"/>
          <w:lang w:eastAsia="en-US"/>
        </w:rPr>
        <w:t>5</w:t>
      </w:r>
      <w:r w:rsidRPr="00FD4EF0">
        <w:rPr>
          <w:sz w:val="24"/>
          <w:szCs w:val="24"/>
          <w:lang w:eastAsia="en-US"/>
        </w:rPr>
        <w:t xml:space="preserve"> зачетных единиц – 1</w:t>
      </w:r>
      <w:r w:rsidR="0078182C" w:rsidRPr="00FD4EF0">
        <w:rPr>
          <w:sz w:val="24"/>
          <w:szCs w:val="24"/>
          <w:lang w:eastAsia="en-US"/>
        </w:rPr>
        <w:t>80</w:t>
      </w:r>
      <w:r w:rsidRPr="00FD4EF0">
        <w:rPr>
          <w:sz w:val="24"/>
          <w:szCs w:val="24"/>
          <w:lang w:eastAsia="en-US"/>
        </w:rPr>
        <w:t xml:space="preserve"> академических час</w:t>
      </w:r>
      <w:r w:rsidR="00300B88" w:rsidRPr="00FD4EF0">
        <w:rPr>
          <w:sz w:val="24"/>
          <w:szCs w:val="24"/>
          <w:lang w:eastAsia="en-US"/>
        </w:rPr>
        <w:t>а</w:t>
      </w:r>
    </w:p>
    <w:p w:rsidR="00515F7B" w:rsidRPr="00FD4EF0" w:rsidRDefault="00515F7B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D4EF0">
        <w:rPr>
          <w:sz w:val="24"/>
          <w:szCs w:val="24"/>
          <w:lang w:eastAsia="en-US"/>
        </w:rPr>
        <w:t>Из них</w:t>
      </w:r>
      <w:r w:rsidRPr="00FD4EF0">
        <w:rPr>
          <w:sz w:val="24"/>
          <w:szCs w:val="24"/>
          <w:lang w:val="en-US" w:eastAsia="en-U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5"/>
        <w:gridCol w:w="2693"/>
        <w:gridCol w:w="2517"/>
      </w:tblGrid>
      <w:tr w:rsidR="00515F7B" w:rsidRPr="00FD4EF0">
        <w:tc>
          <w:tcPr>
            <w:tcW w:w="4365" w:type="dxa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Заочная форма </w:t>
            </w:r>
          </w:p>
          <w:p w:rsidR="00515F7B" w:rsidRPr="00FD4EF0" w:rsidRDefault="00002658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О</w:t>
            </w:r>
            <w:r w:rsidR="00515F7B" w:rsidRPr="00FD4EF0">
              <w:rPr>
                <w:sz w:val="24"/>
                <w:szCs w:val="24"/>
                <w:lang w:eastAsia="en-US"/>
              </w:rPr>
              <w:t>бучения</w:t>
            </w:r>
          </w:p>
        </w:tc>
      </w:tr>
      <w:tr w:rsidR="00515F7B" w:rsidRPr="00FD4EF0">
        <w:tc>
          <w:tcPr>
            <w:tcW w:w="4365" w:type="dxa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515F7B" w:rsidRPr="00FD4EF0" w:rsidRDefault="001407D3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515F7B" w:rsidRPr="00FD4EF0" w:rsidRDefault="00385240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515F7B" w:rsidRPr="00FD4EF0">
        <w:tc>
          <w:tcPr>
            <w:tcW w:w="4365" w:type="dxa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D4EF0">
              <w:rPr>
                <w:i/>
                <w:iCs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515F7B" w:rsidRPr="00FD4EF0" w:rsidRDefault="00FC66B8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15F7B" w:rsidRPr="00FD4EF0">
        <w:tc>
          <w:tcPr>
            <w:tcW w:w="4365" w:type="dxa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D4EF0">
              <w:rPr>
                <w:i/>
                <w:iCs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515F7B" w:rsidRPr="00FD4EF0" w:rsidRDefault="00385240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15F7B" w:rsidRPr="00FD4EF0">
        <w:tc>
          <w:tcPr>
            <w:tcW w:w="4365" w:type="dxa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D4EF0">
              <w:rPr>
                <w:i/>
                <w:i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515F7B" w:rsidRPr="00FD4EF0" w:rsidRDefault="001407D3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515F7B" w:rsidRPr="00FD4EF0" w:rsidRDefault="00385240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15F7B" w:rsidRPr="00FD4EF0">
        <w:tc>
          <w:tcPr>
            <w:tcW w:w="4365" w:type="dxa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D4EF0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515F7B" w:rsidRPr="00FD4EF0" w:rsidRDefault="0078182C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517" w:type="dxa"/>
            <w:vAlign w:val="center"/>
          </w:tcPr>
          <w:p w:rsidR="00515F7B" w:rsidRPr="00FD4EF0" w:rsidRDefault="00385240" w:rsidP="00D135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1</w:t>
            </w:r>
            <w:r w:rsidR="00D13544" w:rsidRPr="00FD4EF0">
              <w:rPr>
                <w:sz w:val="24"/>
                <w:szCs w:val="24"/>
                <w:lang w:eastAsia="en-US"/>
              </w:rPr>
              <w:t>57</w:t>
            </w:r>
          </w:p>
        </w:tc>
      </w:tr>
      <w:tr w:rsidR="0078182C" w:rsidRPr="00FD4EF0">
        <w:tc>
          <w:tcPr>
            <w:tcW w:w="4365" w:type="dxa"/>
          </w:tcPr>
          <w:p w:rsidR="0078182C" w:rsidRPr="00FD4EF0" w:rsidRDefault="0078182C" w:rsidP="003309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Контроль (экзамен)</w:t>
            </w:r>
          </w:p>
        </w:tc>
        <w:tc>
          <w:tcPr>
            <w:tcW w:w="2693" w:type="dxa"/>
            <w:vAlign w:val="center"/>
          </w:tcPr>
          <w:p w:rsidR="0078182C" w:rsidRPr="00FD4EF0" w:rsidRDefault="0078182C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78182C" w:rsidRPr="00FD4EF0" w:rsidRDefault="0078182C" w:rsidP="003309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515F7B" w:rsidRPr="00FD4EF0">
        <w:tc>
          <w:tcPr>
            <w:tcW w:w="4365" w:type="dxa"/>
            <w:vAlign w:val="center"/>
          </w:tcPr>
          <w:p w:rsidR="00515F7B" w:rsidRPr="00FD4EF0" w:rsidRDefault="00515F7B" w:rsidP="0033095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515F7B" w:rsidRPr="00FD4EF0" w:rsidRDefault="00B64E46" w:rsidP="007A087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э</w:t>
            </w:r>
            <w:r w:rsidR="007A087C" w:rsidRPr="00FD4EF0">
              <w:rPr>
                <w:sz w:val="24"/>
                <w:szCs w:val="24"/>
                <w:lang w:eastAsia="en-US"/>
              </w:rPr>
              <w:t xml:space="preserve">кзамен </w:t>
            </w:r>
            <w:r w:rsidR="00515F7B" w:rsidRPr="00FD4EF0">
              <w:rPr>
                <w:sz w:val="24"/>
                <w:szCs w:val="24"/>
                <w:lang w:eastAsia="en-US"/>
              </w:rPr>
              <w:t xml:space="preserve">в </w:t>
            </w:r>
            <w:r w:rsidR="007A087C" w:rsidRPr="00FD4EF0">
              <w:rPr>
                <w:sz w:val="24"/>
                <w:szCs w:val="24"/>
                <w:lang w:eastAsia="en-US"/>
              </w:rPr>
              <w:t>3</w:t>
            </w:r>
            <w:r w:rsidR="00515F7B" w:rsidRPr="00FD4EF0">
              <w:rPr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515F7B" w:rsidRPr="00FD4EF0" w:rsidRDefault="00B64E46" w:rsidP="003B37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D4EF0">
              <w:rPr>
                <w:sz w:val="24"/>
                <w:szCs w:val="24"/>
                <w:lang w:eastAsia="en-US"/>
              </w:rPr>
              <w:t>э</w:t>
            </w:r>
            <w:r w:rsidR="00385240" w:rsidRPr="00FD4EF0">
              <w:rPr>
                <w:sz w:val="24"/>
                <w:szCs w:val="24"/>
                <w:lang w:eastAsia="en-US"/>
              </w:rPr>
              <w:t xml:space="preserve">кзамен </w:t>
            </w:r>
            <w:r w:rsidR="003B37A5">
              <w:rPr>
                <w:sz w:val="24"/>
                <w:szCs w:val="24"/>
                <w:lang w:eastAsia="en-US"/>
              </w:rPr>
              <w:t>на 2 курсе</w:t>
            </w:r>
          </w:p>
        </w:tc>
      </w:tr>
    </w:tbl>
    <w:p w:rsidR="00515F7B" w:rsidRPr="00FD4EF0" w:rsidRDefault="00515F7B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515F7B" w:rsidRPr="00FD4EF0" w:rsidRDefault="00515F7B" w:rsidP="00A76E53">
      <w:pPr>
        <w:keepNext/>
        <w:ind w:firstLine="709"/>
        <w:jc w:val="both"/>
        <w:rPr>
          <w:b/>
          <w:bCs/>
          <w:sz w:val="24"/>
          <w:szCs w:val="24"/>
        </w:rPr>
      </w:pPr>
      <w:r w:rsidRPr="00FD4EF0">
        <w:rPr>
          <w:b/>
          <w:bCs/>
          <w:sz w:val="24"/>
          <w:szCs w:val="24"/>
        </w:rPr>
        <w:t>5. Содержание дисциплины, структурированное по темам (разделам) с указ</w:t>
      </w:r>
      <w:r w:rsidRPr="00FD4EF0">
        <w:rPr>
          <w:b/>
          <w:bCs/>
          <w:sz w:val="24"/>
          <w:szCs w:val="24"/>
        </w:rPr>
        <w:t>а</w:t>
      </w:r>
      <w:r w:rsidRPr="00FD4EF0">
        <w:rPr>
          <w:b/>
          <w:bCs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515F7B" w:rsidRPr="00FD4EF0" w:rsidRDefault="00515F7B" w:rsidP="00A76E53">
      <w:pPr>
        <w:keepNext/>
        <w:ind w:firstLine="709"/>
        <w:jc w:val="both"/>
        <w:rPr>
          <w:b/>
          <w:bCs/>
          <w:sz w:val="24"/>
          <w:szCs w:val="24"/>
        </w:rPr>
      </w:pPr>
    </w:p>
    <w:p w:rsidR="00515F7B" w:rsidRPr="00FD4EF0" w:rsidRDefault="00515F7B" w:rsidP="00A76E5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  <w:r w:rsidRPr="00FD4EF0">
        <w:rPr>
          <w:b/>
          <w:bCs/>
          <w:sz w:val="24"/>
          <w:szCs w:val="24"/>
        </w:rPr>
        <w:t>5.1. Тематический план для очной формы обучения</w:t>
      </w:r>
    </w:p>
    <w:p w:rsidR="00515F7B" w:rsidRPr="00FD4EF0" w:rsidRDefault="00515F7B" w:rsidP="00A76E5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515F7B" w:rsidRPr="00FD4EF0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5F68BA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 xml:space="preserve">Семестр </w:t>
            </w:r>
            <w:r w:rsidR="00385240" w:rsidRPr="00FD4EF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15F7B" w:rsidRPr="00FD4EF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5524D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15F7B" w:rsidRPr="00FD4EF0" w:rsidRDefault="00515F7B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D4EF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D4EF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783D3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5F7B" w:rsidRPr="00FD4EF0" w:rsidRDefault="00515F7B" w:rsidP="00EB46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№1. Анализ рядов распределения. Парная регре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сия</w:t>
            </w:r>
          </w:p>
          <w:p w:rsidR="00002658" w:rsidRPr="00FD4EF0" w:rsidRDefault="00002658" w:rsidP="0078182C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986DD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lastRenderedPageBreak/>
              <w:t>Тема №2.  Множественный регрессионный анализ. Н</w:t>
            </w:r>
            <w:r w:rsidRPr="00FD4EF0">
              <w:rPr>
                <w:sz w:val="22"/>
                <w:szCs w:val="22"/>
              </w:rPr>
              <w:t>а</w:t>
            </w:r>
            <w:r w:rsidRPr="00FD4EF0">
              <w:rPr>
                <w:sz w:val="22"/>
                <w:szCs w:val="22"/>
              </w:rPr>
              <w:t>рушение допущений классической линейной модели регрессии.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986DD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D4EF0">
              <w:rPr>
                <w:b/>
                <w:sz w:val="22"/>
                <w:szCs w:val="22"/>
              </w:rPr>
              <w:t>2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№3. Нелинейные модели регрессии. Модели ре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рессии с переменной структурой.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986DD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№4. Системы эконометрических регрессионных уравнений.</w:t>
            </w:r>
          </w:p>
          <w:p w:rsidR="00002658" w:rsidRPr="00FD4EF0" w:rsidRDefault="00002658" w:rsidP="0078182C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986DD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№5. Моделирование одномерного временного р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да. Корреляция и регрессия по временным рядам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78182C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D602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D602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D602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D602A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05555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D4EF0">
              <w:rPr>
                <w:b/>
                <w:sz w:val="22"/>
                <w:szCs w:val="22"/>
              </w:rPr>
              <w:t>10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1E596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EB461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D4EF0">
              <w:rPr>
                <w:b/>
                <w:sz w:val="22"/>
                <w:szCs w:val="22"/>
              </w:rPr>
              <w:t>27</w:t>
            </w:r>
          </w:p>
        </w:tc>
      </w:tr>
      <w:tr w:rsidR="00002658" w:rsidRPr="00FD4EF0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5B7BF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00265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D4EF0">
              <w:rPr>
                <w:b/>
                <w:sz w:val="22"/>
                <w:szCs w:val="22"/>
              </w:rPr>
              <w:t>180</w:t>
            </w:r>
          </w:p>
        </w:tc>
      </w:tr>
    </w:tbl>
    <w:p w:rsidR="00515F7B" w:rsidRPr="00FD4EF0" w:rsidRDefault="00515F7B" w:rsidP="00DA489D">
      <w:pPr>
        <w:tabs>
          <w:tab w:val="left" w:pos="900"/>
        </w:tabs>
        <w:jc w:val="both"/>
        <w:rPr>
          <w:b/>
          <w:bCs/>
          <w:sz w:val="24"/>
          <w:szCs w:val="24"/>
        </w:rPr>
      </w:pPr>
    </w:p>
    <w:p w:rsidR="00515F7B" w:rsidRPr="00FD4EF0" w:rsidRDefault="00515F7B" w:rsidP="00DA489D">
      <w:pPr>
        <w:tabs>
          <w:tab w:val="left" w:pos="900"/>
        </w:tabs>
        <w:jc w:val="both"/>
        <w:rPr>
          <w:b/>
          <w:bCs/>
          <w:sz w:val="24"/>
          <w:szCs w:val="24"/>
        </w:rPr>
      </w:pPr>
    </w:p>
    <w:p w:rsidR="00515F7B" w:rsidRPr="00FD4EF0" w:rsidRDefault="00A251EC" w:rsidP="00A76E5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  <w:r w:rsidRPr="00FD4EF0">
        <w:rPr>
          <w:b/>
          <w:bCs/>
          <w:sz w:val="24"/>
          <w:szCs w:val="24"/>
        </w:rPr>
        <w:br w:type="page"/>
      </w:r>
      <w:r w:rsidR="00515F7B" w:rsidRPr="00FD4EF0">
        <w:rPr>
          <w:b/>
          <w:bCs/>
          <w:sz w:val="24"/>
          <w:szCs w:val="24"/>
        </w:rPr>
        <w:lastRenderedPageBreak/>
        <w:t xml:space="preserve">5.2. Тематический план для заочной формы обучения </w:t>
      </w:r>
    </w:p>
    <w:p w:rsidR="00002658" w:rsidRPr="00FD4EF0" w:rsidRDefault="00002658" w:rsidP="00A76E53">
      <w:pPr>
        <w:tabs>
          <w:tab w:val="left" w:pos="900"/>
        </w:tabs>
        <w:ind w:firstLine="709"/>
        <w:jc w:val="both"/>
        <w:rPr>
          <w:b/>
          <w:bCs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002658" w:rsidRPr="00FD4EF0" w:rsidTr="0078182C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3B37A5" w:rsidP="0078182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Курс 2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D4EF0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D4EF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№1.Анализ рядов распределения. Парная регре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сия</w:t>
            </w:r>
          </w:p>
          <w:p w:rsidR="00002658" w:rsidRPr="00FD4EF0" w:rsidRDefault="00002658" w:rsidP="0078182C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FD4EF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41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Тема №2. Множественный регрессионный анализ. Н</w:t>
            </w:r>
            <w:r w:rsidRPr="00FD4EF0">
              <w:rPr>
                <w:sz w:val="22"/>
                <w:szCs w:val="22"/>
              </w:rPr>
              <w:t>а</w:t>
            </w:r>
            <w:r w:rsidRPr="00FD4EF0">
              <w:rPr>
                <w:sz w:val="22"/>
                <w:szCs w:val="22"/>
              </w:rPr>
              <w:t>рушение допущений классической линейной модели регрессии.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32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№3. Нелинейные модели регрессии. Модели ре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рессии с переменной структурой.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32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№4. Системы эконометрических регрессионных уравнений.</w:t>
            </w:r>
          </w:p>
          <w:p w:rsidR="00002658" w:rsidRPr="00FD4EF0" w:rsidRDefault="00002658" w:rsidP="00002658">
            <w:pPr>
              <w:tabs>
                <w:tab w:val="left" w:pos="284"/>
              </w:tabs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32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pStyle w:val="af3"/>
              <w:tabs>
                <w:tab w:val="clear" w:pos="643"/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Тема №5. Моделирование одномерного временного р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D4EF0">
              <w:rPr>
                <w:rFonts w:ascii="Times New Roman" w:hAnsi="Times New Roman" w:cs="Times New Roman"/>
                <w:sz w:val="22"/>
                <w:szCs w:val="22"/>
              </w:rPr>
              <w:t>да. Корреляция и регрессия по временным рядам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34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D13544" w:rsidP="007818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FD4EF0">
              <w:rPr>
                <w:b/>
                <w:bCs/>
                <w:sz w:val="22"/>
                <w:szCs w:val="22"/>
              </w:rPr>
              <w:t>171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 xml:space="preserve">В т.ч. в </w:t>
            </w:r>
            <w:proofErr w:type="spellStart"/>
            <w:r w:rsidRPr="00FD4EF0">
              <w:rPr>
                <w:sz w:val="22"/>
                <w:szCs w:val="22"/>
              </w:rPr>
              <w:t>интер-акт</w:t>
            </w:r>
            <w:proofErr w:type="spellEnd"/>
            <w:r w:rsidRPr="00FD4EF0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D4EF0">
              <w:rPr>
                <w:bCs/>
                <w:sz w:val="22"/>
                <w:szCs w:val="22"/>
              </w:rPr>
              <w:t>2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Контроль (экзамен)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FD4EF0">
              <w:rPr>
                <w:bCs/>
                <w:sz w:val="22"/>
                <w:szCs w:val="22"/>
              </w:rPr>
              <w:t>9</w:t>
            </w:r>
          </w:p>
        </w:tc>
      </w:tr>
      <w:tr w:rsidR="00002658" w:rsidRPr="00FD4EF0" w:rsidTr="0078182C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D4EF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002658" w:rsidRPr="00FD4EF0" w:rsidRDefault="00002658" w:rsidP="0078182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02658" w:rsidRPr="00FD4EF0" w:rsidRDefault="0045709D" w:rsidP="0078182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FD4EF0">
              <w:rPr>
                <w:bCs/>
                <w:sz w:val="22"/>
                <w:szCs w:val="22"/>
              </w:rPr>
              <w:t>180</w:t>
            </w:r>
          </w:p>
        </w:tc>
      </w:tr>
    </w:tbl>
    <w:p w:rsidR="00002658" w:rsidRPr="00FD4EF0" w:rsidRDefault="00002658" w:rsidP="0000265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5709D" w:rsidRPr="00FD4EF0" w:rsidRDefault="0045709D" w:rsidP="0045709D">
      <w:pPr>
        <w:ind w:firstLine="709"/>
        <w:jc w:val="both"/>
        <w:rPr>
          <w:b/>
          <w:i/>
          <w:szCs w:val="24"/>
        </w:rPr>
      </w:pPr>
      <w:r w:rsidRPr="00FD4EF0">
        <w:rPr>
          <w:b/>
          <w:i/>
          <w:szCs w:val="24"/>
        </w:rPr>
        <w:t>* Примечания:</w:t>
      </w:r>
    </w:p>
    <w:p w:rsidR="0045709D" w:rsidRPr="00FD4EF0" w:rsidRDefault="0045709D" w:rsidP="0045709D">
      <w:pPr>
        <w:ind w:firstLine="709"/>
        <w:jc w:val="both"/>
        <w:rPr>
          <w:b/>
          <w:szCs w:val="24"/>
        </w:rPr>
      </w:pPr>
      <w:proofErr w:type="gramStart"/>
      <w:r w:rsidRPr="00FD4EF0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FD4EF0">
        <w:rPr>
          <w:b/>
          <w:szCs w:val="24"/>
        </w:rPr>
        <w:t>е</w:t>
      </w:r>
      <w:r w:rsidRPr="00FD4EF0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FD4EF0">
        <w:rPr>
          <w:b/>
          <w:szCs w:val="24"/>
        </w:rPr>
        <w:t>а</w:t>
      </w:r>
      <w:r w:rsidRPr="00FD4EF0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45709D" w:rsidRPr="00FD4EF0" w:rsidRDefault="0045709D" w:rsidP="0045709D">
      <w:pPr>
        <w:ind w:firstLine="709"/>
        <w:jc w:val="both"/>
        <w:rPr>
          <w:szCs w:val="24"/>
        </w:rPr>
      </w:pPr>
      <w:r w:rsidRPr="00FD4EF0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FD4EF0">
        <w:rPr>
          <w:szCs w:val="24"/>
        </w:rPr>
        <w:t>с</w:t>
      </w:r>
      <w:r w:rsidRPr="00FD4EF0">
        <w:rPr>
          <w:szCs w:val="24"/>
        </w:rPr>
        <w:t xml:space="preserve">циплины согласно требованиям </w:t>
      </w:r>
      <w:r w:rsidRPr="00FD4EF0">
        <w:rPr>
          <w:b/>
          <w:szCs w:val="24"/>
        </w:rPr>
        <w:t>частей 3-5 статьи 13, статьи 30, пункта 3 части 1 статьи 34</w:t>
      </w:r>
      <w:r w:rsidRPr="00FD4EF0">
        <w:rPr>
          <w:szCs w:val="24"/>
        </w:rPr>
        <w:t xml:space="preserve"> Федерального закона Российской Федерации </w:t>
      </w:r>
      <w:r w:rsidRPr="00FD4EF0">
        <w:rPr>
          <w:b/>
          <w:szCs w:val="24"/>
        </w:rPr>
        <w:t>от 29.12.2012 № 273-ФЗ</w:t>
      </w:r>
      <w:r w:rsidRPr="00FD4EF0">
        <w:rPr>
          <w:szCs w:val="24"/>
        </w:rPr>
        <w:t xml:space="preserve"> «Об образовании в Российской Федерации»; </w:t>
      </w:r>
      <w:proofErr w:type="gramStart"/>
      <w:r w:rsidRPr="00FD4EF0">
        <w:rPr>
          <w:b/>
          <w:szCs w:val="24"/>
        </w:rPr>
        <w:t>пун</w:t>
      </w:r>
      <w:r w:rsidRPr="00FD4EF0">
        <w:rPr>
          <w:b/>
          <w:szCs w:val="24"/>
        </w:rPr>
        <w:t>к</w:t>
      </w:r>
      <w:r w:rsidRPr="00FD4EF0">
        <w:rPr>
          <w:b/>
          <w:szCs w:val="24"/>
        </w:rPr>
        <w:t>тов 16, 38</w:t>
      </w:r>
      <w:r w:rsidRPr="00FD4EF0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FD4EF0">
        <w:rPr>
          <w:szCs w:val="24"/>
        </w:rPr>
        <w:t>о</w:t>
      </w:r>
      <w:r w:rsidRPr="00FD4EF0">
        <w:rPr>
          <w:szCs w:val="24"/>
        </w:rPr>
        <w:t xml:space="preserve">граммам высшего образования – программам </w:t>
      </w:r>
      <w:proofErr w:type="spellStart"/>
      <w:r w:rsidRPr="00FD4EF0">
        <w:rPr>
          <w:szCs w:val="24"/>
        </w:rPr>
        <w:t>бакалавриата</w:t>
      </w:r>
      <w:proofErr w:type="spellEnd"/>
      <w:r w:rsidRPr="00FD4EF0">
        <w:rPr>
          <w:szCs w:val="24"/>
        </w:rPr>
        <w:t xml:space="preserve">, программам </w:t>
      </w:r>
      <w:proofErr w:type="spellStart"/>
      <w:r w:rsidRPr="00FD4EF0">
        <w:rPr>
          <w:szCs w:val="24"/>
        </w:rPr>
        <w:t>специалитета</w:t>
      </w:r>
      <w:proofErr w:type="spellEnd"/>
      <w:r w:rsidRPr="00FD4EF0">
        <w:rPr>
          <w:szCs w:val="24"/>
        </w:rPr>
        <w:t>, программам магис</w:t>
      </w:r>
      <w:r w:rsidRPr="00FD4EF0">
        <w:rPr>
          <w:szCs w:val="24"/>
        </w:rPr>
        <w:t>т</w:t>
      </w:r>
      <w:r w:rsidRPr="00FD4EF0">
        <w:rPr>
          <w:szCs w:val="24"/>
        </w:rPr>
        <w:t xml:space="preserve">ратуры, утвержденного приказом </w:t>
      </w:r>
      <w:proofErr w:type="spellStart"/>
      <w:r w:rsidRPr="00FD4EF0">
        <w:rPr>
          <w:szCs w:val="24"/>
        </w:rPr>
        <w:t>Минобрнауки</w:t>
      </w:r>
      <w:proofErr w:type="spellEnd"/>
      <w:r w:rsidRPr="00FD4EF0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FD4EF0">
        <w:rPr>
          <w:szCs w:val="24"/>
        </w:rPr>
        <w:t>и</w:t>
      </w:r>
      <w:r w:rsidRPr="00FD4EF0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FD4EF0">
        <w:rPr>
          <w:szCs w:val="24"/>
        </w:rPr>
        <w:t>е</w:t>
      </w:r>
      <w:r w:rsidRPr="00FD4EF0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FD4EF0">
        <w:rPr>
          <w:szCs w:val="24"/>
        </w:rPr>
        <w:t xml:space="preserve"> </w:t>
      </w:r>
      <w:proofErr w:type="gramStart"/>
      <w:r w:rsidRPr="00FD4EF0">
        <w:rPr>
          <w:szCs w:val="24"/>
        </w:rPr>
        <w:t>обучающихся образовательная орг</w:t>
      </w:r>
      <w:r w:rsidRPr="00FD4EF0">
        <w:rPr>
          <w:szCs w:val="24"/>
        </w:rPr>
        <w:t>а</w:t>
      </w:r>
      <w:r w:rsidRPr="00FD4EF0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FD4EF0">
        <w:rPr>
          <w:szCs w:val="24"/>
        </w:rPr>
        <w:t>о</w:t>
      </w:r>
      <w:r w:rsidRPr="00FD4EF0">
        <w:rPr>
          <w:szCs w:val="24"/>
        </w:rPr>
        <w:t xml:space="preserve">вание, и (или) обучается по образовательной программе высшего образования, и (или) имеет способности и </w:t>
      </w:r>
      <w:r w:rsidRPr="00FD4EF0">
        <w:rPr>
          <w:szCs w:val="24"/>
        </w:rPr>
        <w:lastRenderedPageBreak/>
        <w:t>(или) уровень развития, позволяющие освоить образовательную программу в более короткий срок по сра</w:t>
      </w:r>
      <w:r w:rsidRPr="00FD4EF0">
        <w:rPr>
          <w:szCs w:val="24"/>
        </w:rPr>
        <w:t>в</w:t>
      </w:r>
      <w:r w:rsidRPr="00FD4EF0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FD4EF0">
        <w:rPr>
          <w:szCs w:val="24"/>
        </w:rPr>
        <w:t>и</w:t>
      </w:r>
      <w:r w:rsidRPr="00FD4EF0">
        <w:rPr>
          <w:szCs w:val="24"/>
        </w:rPr>
        <w:t>ей в</w:t>
      </w:r>
      <w:proofErr w:type="gramEnd"/>
      <w:r w:rsidRPr="00FD4EF0">
        <w:rPr>
          <w:szCs w:val="24"/>
        </w:rPr>
        <w:t xml:space="preserve"> </w:t>
      </w:r>
      <w:proofErr w:type="gramStart"/>
      <w:r w:rsidRPr="00FD4EF0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FD4EF0">
        <w:rPr>
          <w:szCs w:val="24"/>
        </w:rPr>
        <w:t>с</w:t>
      </w:r>
      <w:r w:rsidRPr="00FD4EF0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45709D" w:rsidRPr="00FD4EF0" w:rsidRDefault="0045709D" w:rsidP="0045709D">
      <w:pPr>
        <w:ind w:firstLine="709"/>
        <w:jc w:val="both"/>
        <w:rPr>
          <w:b/>
          <w:szCs w:val="24"/>
        </w:rPr>
      </w:pPr>
      <w:r w:rsidRPr="00FD4EF0">
        <w:rPr>
          <w:b/>
          <w:szCs w:val="24"/>
        </w:rPr>
        <w:t>б) Для обучающихся с ограниченными возможностями здоровья и инвалидов:</w:t>
      </w:r>
    </w:p>
    <w:p w:rsidR="0045709D" w:rsidRPr="00FD4EF0" w:rsidRDefault="0045709D" w:rsidP="0045709D">
      <w:pPr>
        <w:ind w:firstLine="709"/>
        <w:jc w:val="both"/>
        <w:rPr>
          <w:szCs w:val="24"/>
        </w:rPr>
      </w:pPr>
      <w:r w:rsidRPr="00FD4EF0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FD4EF0">
        <w:rPr>
          <w:szCs w:val="24"/>
        </w:rPr>
        <w:t>и</w:t>
      </w:r>
      <w:r w:rsidRPr="00FD4EF0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FD4EF0">
        <w:rPr>
          <w:b/>
          <w:szCs w:val="24"/>
        </w:rPr>
        <w:t>статьи 79</w:t>
      </w:r>
      <w:r w:rsidRPr="00FD4EF0">
        <w:rPr>
          <w:szCs w:val="24"/>
        </w:rPr>
        <w:t xml:space="preserve"> Фед</w:t>
      </w:r>
      <w:r w:rsidRPr="00FD4EF0">
        <w:rPr>
          <w:szCs w:val="24"/>
        </w:rPr>
        <w:t>е</w:t>
      </w:r>
      <w:r w:rsidRPr="00FD4EF0">
        <w:rPr>
          <w:szCs w:val="24"/>
        </w:rPr>
        <w:t xml:space="preserve">рального закона Российской Федерации </w:t>
      </w:r>
      <w:r w:rsidRPr="00FD4EF0">
        <w:rPr>
          <w:b/>
          <w:szCs w:val="24"/>
        </w:rPr>
        <w:t>от 29.12.2012 № 273-ФЗ</w:t>
      </w:r>
      <w:r w:rsidRPr="00FD4EF0">
        <w:rPr>
          <w:szCs w:val="24"/>
        </w:rPr>
        <w:t xml:space="preserve"> «Об образовании в Российской Федер</w:t>
      </w:r>
      <w:r w:rsidRPr="00FD4EF0">
        <w:rPr>
          <w:szCs w:val="24"/>
        </w:rPr>
        <w:t>а</w:t>
      </w:r>
      <w:r w:rsidRPr="00FD4EF0">
        <w:rPr>
          <w:szCs w:val="24"/>
        </w:rPr>
        <w:t xml:space="preserve">ции»; </w:t>
      </w:r>
      <w:proofErr w:type="gramStart"/>
      <w:r w:rsidRPr="00FD4EF0">
        <w:rPr>
          <w:b/>
          <w:szCs w:val="24"/>
        </w:rPr>
        <w:t>раздела III</w:t>
      </w:r>
      <w:r w:rsidRPr="00FD4EF0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FD4EF0">
        <w:rPr>
          <w:szCs w:val="24"/>
        </w:rPr>
        <w:t>ь</w:t>
      </w:r>
      <w:r w:rsidRPr="00FD4EF0">
        <w:rPr>
          <w:szCs w:val="24"/>
        </w:rPr>
        <w:t xml:space="preserve">ным программам высшего образования – программам </w:t>
      </w:r>
      <w:proofErr w:type="spellStart"/>
      <w:r w:rsidRPr="00FD4EF0">
        <w:rPr>
          <w:szCs w:val="24"/>
        </w:rPr>
        <w:t>бакалавриата</w:t>
      </w:r>
      <w:proofErr w:type="spellEnd"/>
      <w:r w:rsidRPr="00FD4EF0">
        <w:rPr>
          <w:szCs w:val="24"/>
        </w:rPr>
        <w:t xml:space="preserve">, программам </w:t>
      </w:r>
      <w:proofErr w:type="spellStart"/>
      <w:r w:rsidRPr="00FD4EF0">
        <w:rPr>
          <w:szCs w:val="24"/>
        </w:rPr>
        <w:t>специалитета</w:t>
      </w:r>
      <w:proofErr w:type="spellEnd"/>
      <w:r w:rsidRPr="00FD4EF0">
        <w:rPr>
          <w:szCs w:val="24"/>
        </w:rPr>
        <w:t xml:space="preserve">, программам магистратуры, утвержденного приказом </w:t>
      </w:r>
      <w:proofErr w:type="spellStart"/>
      <w:r w:rsidRPr="00FD4EF0">
        <w:rPr>
          <w:szCs w:val="24"/>
        </w:rPr>
        <w:t>Минобрнауки</w:t>
      </w:r>
      <w:proofErr w:type="spellEnd"/>
      <w:r w:rsidRPr="00FD4EF0">
        <w:rPr>
          <w:szCs w:val="24"/>
        </w:rPr>
        <w:t xml:space="preserve"> России от 05.04.2017 № 301 (зарегистрирован Ми</w:t>
      </w:r>
      <w:r w:rsidRPr="00FD4EF0">
        <w:rPr>
          <w:szCs w:val="24"/>
        </w:rPr>
        <w:t>н</w:t>
      </w:r>
      <w:r w:rsidRPr="00FD4EF0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FD4EF0">
        <w:rPr>
          <w:szCs w:val="24"/>
        </w:rPr>
        <w:t>н</w:t>
      </w:r>
      <w:r w:rsidRPr="00FD4EF0">
        <w:rPr>
          <w:szCs w:val="24"/>
        </w:rPr>
        <w:t>тактную работу обучающихся</w:t>
      </w:r>
      <w:proofErr w:type="gramEnd"/>
      <w:r w:rsidRPr="00FD4EF0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FD4EF0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FD4EF0">
        <w:rPr>
          <w:szCs w:val="24"/>
        </w:rPr>
        <w:t>).</w:t>
      </w:r>
    </w:p>
    <w:p w:rsidR="0045709D" w:rsidRPr="00FD4EF0" w:rsidRDefault="0045709D" w:rsidP="0045709D">
      <w:pPr>
        <w:ind w:firstLine="709"/>
        <w:jc w:val="both"/>
        <w:rPr>
          <w:b/>
          <w:szCs w:val="24"/>
        </w:rPr>
      </w:pPr>
      <w:proofErr w:type="gramStart"/>
      <w:r w:rsidRPr="00FD4EF0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FD4EF0">
        <w:rPr>
          <w:b/>
          <w:szCs w:val="24"/>
        </w:rPr>
        <w:t>е</w:t>
      </w:r>
      <w:r w:rsidRPr="00FD4EF0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FD4EF0">
        <w:rPr>
          <w:b/>
          <w:szCs w:val="24"/>
        </w:rPr>
        <w:t>е</w:t>
      </w:r>
      <w:r w:rsidRPr="00FD4EF0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D4EF0">
        <w:rPr>
          <w:b/>
          <w:szCs w:val="24"/>
        </w:rPr>
        <w:t xml:space="preserve"> в Российской Федер</w:t>
      </w:r>
      <w:r w:rsidRPr="00FD4EF0">
        <w:rPr>
          <w:b/>
          <w:szCs w:val="24"/>
        </w:rPr>
        <w:t>а</w:t>
      </w:r>
      <w:r w:rsidRPr="00FD4EF0">
        <w:rPr>
          <w:b/>
          <w:szCs w:val="24"/>
        </w:rPr>
        <w:t>ции»:</w:t>
      </w:r>
    </w:p>
    <w:p w:rsidR="0045709D" w:rsidRPr="00FD4EF0" w:rsidRDefault="0045709D" w:rsidP="0045709D">
      <w:pPr>
        <w:ind w:firstLine="709"/>
        <w:jc w:val="both"/>
        <w:rPr>
          <w:szCs w:val="24"/>
        </w:rPr>
      </w:pPr>
      <w:r w:rsidRPr="00FD4EF0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FD4EF0">
        <w:rPr>
          <w:b/>
          <w:szCs w:val="24"/>
        </w:rPr>
        <w:t xml:space="preserve">частей 3-5 статьи 13, статьи 30, пункта 3 части 1 статьи 34 </w:t>
      </w:r>
      <w:r w:rsidRPr="00FD4EF0">
        <w:rPr>
          <w:szCs w:val="24"/>
        </w:rPr>
        <w:t xml:space="preserve">Федерального закона Российской Федерации </w:t>
      </w:r>
      <w:r w:rsidRPr="00FD4EF0">
        <w:rPr>
          <w:b/>
          <w:szCs w:val="24"/>
        </w:rPr>
        <w:t>от 29.12.2012 № 273-ФЗ</w:t>
      </w:r>
      <w:r w:rsidRPr="00FD4EF0">
        <w:rPr>
          <w:szCs w:val="24"/>
        </w:rPr>
        <w:t xml:space="preserve"> «Об образовании в Российской Федерации»; </w:t>
      </w:r>
      <w:proofErr w:type="gramStart"/>
      <w:r w:rsidRPr="00FD4EF0">
        <w:rPr>
          <w:b/>
          <w:szCs w:val="24"/>
        </w:rPr>
        <w:t>пункта 20</w:t>
      </w:r>
      <w:r w:rsidRPr="00FD4EF0">
        <w:rPr>
          <w:szCs w:val="24"/>
        </w:rPr>
        <w:t xml:space="preserve"> Порядка организации и ос</w:t>
      </w:r>
      <w:r w:rsidRPr="00FD4EF0">
        <w:rPr>
          <w:szCs w:val="24"/>
        </w:rPr>
        <w:t>у</w:t>
      </w:r>
      <w:r w:rsidRPr="00FD4EF0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FD4EF0">
        <w:rPr>
          <w:szCs w:val="24"/>
        </w:rPr>
        <w:t>о</w:t>
      </w:r>
      <w:r w:rsidRPr="00FD4EF0">
        <w:rPr>
          <w:szCs w:val="24"/>
        </w:rPr>
        <w:t xml:space="preserve">граммам </w:t>
      </w:r>
      <w:proofErr w:type="spellStart"/>
      <w:r w:rsidRPr="00FD4EF0">
        <w:rPr>
          <w:szCs w:val="24"/>
        </w:rPr>
        <w:t>бакалавриата</w:t>
      </w:r>
      <w:proofErr w:type="spellEnd"/>
      <w:r w:rsidRPr="00FD4EF0">
        <w:rPr>
          <w:szCs w:val="24"/>
        </w:rPr>
        <w:t xml:space="preserve">, программам </w:t>
      </w:r>
      <w:proofErr w:type="spellStart"/>
      <w:r w:rsidRPr="00FD4EF0">
        <w:rPr>
          <w:szCs w:val="24"/>
        </w:rPr>
        <w:t>специалитета</w:t>
      </w:r>
      <w:proofErr w:type="spellEnd"/>
      <w:r w:rsidRPr="00FD4EF0">
        <w:rPr>
          <w:szCs w:val="24"/>
        </w:rPr>
        <w:t xml:space="preserve">, программам магистратуры, утвержденного приказом </w:t>
      </w:r>
      <w:proofErr w:type="spellStart"/>
      <w:r w:rsidRPr="00FD4EF0">
        <w:rPr>
          <w:szCs w:val="24"/>
        </w:rPr>
        <w:t>М</w:t>
      </w:r>
      <w:r w:rsidRPr="00FD4EF0">
        <w:rPr>
          <w:szCs w:val="24"/>
        </w:rPr>
        <w:t>и</w:t>
      </w:r>
      <w:r w:rsidRPr="00FD4EF0">
        <w:rPr>
          <w:szCs w:val="24"/>
        </w:rPr>
        <w:t>нобрнауки</w:t>
      </w:r>
      <w:proofErr w:type="spellEnd"/>
      <w:r w:rsidRPr="00FD4EF0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FD4EF0">
        <w:rPr>
          <w:szCs w:val="24"/>
        </w:rPr>
        <w:t>е</w:t>
      </w:r>
      <w:r w:rsidRPr="00FD4EF0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D4EF0">
        <w:rPr>
          <w:szCs w:val="24"/>
        </w:rPr>
        <w:t xml:space="preserve"> </w:t>
      </w:r>
      <w:proofErr w:type="gramStart"/>
      <w:r w:rsidRPr="00FD4EF0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FD4EF0">
        <w:rPr>
          <w:szCs w:val="24"/>
        </w:rPr>
        <w:t>и</w:t>
      </w:r>
      <w:r w:rsidRPr="00FD4EF0">
        <w:rPr>
          <w:szCs w:val="24"/>
        </w:rPr>
        <w:t xml:space="preserve">ся, зачисленными для продолжения обучения в соответствии с </w:t>
      </w:r>
      <w:r w:rsidRPr="00FD4EF0">
        <w:rPr>
          <w:b/>
          <w:szCs w:val="24"/>
        </w:rPr>
        <w:t>частью 5 статьи 5</w:t>
      </w:r>
      <w:r w:rsidRPr="00FD4EF0">
        <w:rPr>
          <w:szCs w:val="24"/>
        </w:rPr>
        <w:t xml:space="preserve"> Федерального закона </w:t>
      </w:r>
      <w:r w:rsidRPr="00FD4EF0">
        <w:rPr>
          <w:b/>
          <w:szCs w:val="24"/>
        </w:rPr>
        <w:t>от 05.05.2014 № 84-ФЗ</w:t>
      </w:r>
      <w:r w:rsidRPr="00FD4EF0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FD4EF0">
        <w:rPr>
          <w:szCs w:val="24"/>
        </w:rPr>
        <w:t xml:space="preserve"> </w:t>
      </w:r>
      <w:proofErr w:type="gramStart"/>
      <w:r w:rsidRPr="00FD4EF0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FD4EF0">
        <w:rPr>
          <w:szCs w:val="24"/>
        </w:rPr>
        <w:t>и</w:t>
      </w:r>
      <w:r w:rsidRPr="00FD4EF0">
        <w:rPr>
          <w:szCs w:val="24"/>
        </w:rPr>
        <w:t xml:space="preserve">нятому на основании заявления </w:t>
      </w:r>
      <w:proofErr w:type="spellStart"/>
      <w:r w:rsidRPr="00FD4EF0">
        <w:rPr>
          <w:szCs w:val="24"/>
        </w:rPr>
        <w:t>обуча-ющегося</w:t>
      </w:r>
      <w:proofErr w:type="spellEnd"/>
      <w:r w:rsidRPr="00FD4EF0">
        <w:rPr>
          <w:szCs w:val="24"/>
        </w:rPr>
        <w:t>).</w:t>
      </w:r>
      <w:proofErr w:type="gramEnd"/>
    </w:p>
    <w:p w:rsidR="0045709D" w:rsidRPr="00FD4EF0" w:rsidRDefault="0045709D" w:rsidP="0045709D">
      <w:pPr>
        <w:ind w:firstLine="709"/>
        <w:jc w:val="both"/>
        <w:rPr>
          <w:b/>
          <w:szCs w:val="24"/>
        </w:rPr>
      </w:pPr>
      <w:r w:rsidRPr="00FD4EF0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FD4EF0">
        <w:rPr>
          <w:b/>
          <w:szCs w:val="24"/>
        </w:rPr>
        <w:t>а</w:t>
      </w:r>
      <w:r w:rsidRPr="00FD4EF0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FD4EF0">
        <w:rPr>
          <w:b/>
          <w:szCs w:val="24"/>
        </w:rPr>
        <w:t>о</w:t>
      </w:r>
      <w:r w:rsidRPr="00FD4EF0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FD4EF0">
        <w:rPr>
          <w:b/>
          <w:szCs w:val="24"/>
        </w:rPr>
        <w:t>р</w:t>
      </w:r>
      <w:r w:rsidRPr="00FD4EF0">
        <w:rPr>
          <w:b/>
          <w:szCs w:val="24"/>
        </w:rPr>
        <w:t>ственной аккредитации образовательной программе:</w:t>
      </w:r>
    </w:p>
    <w:p w:rsidR="0045709D" w:rsidRPr="00FD4EF0" w:rsidRDefault="0045709D" w:rsidP="0045709D">
      <w:pPr>
        <w:ind w:firstLine="709"/>
        <w:jc w:val="both"/>
        <w:rPr>
          <w:szCs w:val="24"/>
        </w:rPr>
      </w:pPr>
      <w:r w:rsidRPr="00FD4EF0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FD4EF0">
        <w:rPr>
          <w:b/>
          <w:szCs w:val="24"/>
        </w:rPr>
        <w:t>пункта 9 части 1 статьи 33, части 3 статьи 34</w:t>
      </w:r>
      <w:r w:rsidRPr="00FD4EF0">
        <w:rPr>
          <w:szCs w:val="24"/>
        </w:rPr>
        <w:t xml:space="preserve"> Федерального закона Российской Федерации </w:t>
      </w:r>
      <w:r w:rsidRPr="00FD4EF0">
        <w:rPr>
          <w:b/>
          <w:szCs w:val="24"/>
        </w:rPr>
        <w:t>от 29.12.2012 № 273-ФЗ</w:t>
      </w:r>
      <w:r w:rsidRPr="00FD4EF0">
        <w:rPr>
          <w:szCs w:val="24"/>
        </w:rPr>
        <w:t xml:space="preserve"> «Об образовании в Российской Федерации»; </w:t>
      </w:r>
      <w:proofErr w:type="gramStart"/>
      <w:r w:rsidRPr="00FD4EF0">
        <w:rPr>
          <w:b/>
          <w:szCs w:val="24"/>
        </w:rPr>
        <w:t>пункта 43</w:t>
      </w:r>
      <w:r w:rsidRPr="00FD4EF0">
        <w:rPr>
          <w:szCs w:val="24"/>
        </w:rPr>
        <w:t xml:space="preserve"> Порядка организации и осуществления образов</w:t>
      </w:r>
      <w:r w:rsidRPr="00FD4EF0">
        <w:rPr>
          <w:szCs w:val="24"/>
        </w:rPr>
        <w:t>а</w:t>
      </w:r>
      <w:r w:rsidRPr="00FD4EF0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FD4EF0">
        <w:rPr>
          <w:szCs w:val="24"/>
        </w:rPr>
        <w:t>бакалавриата</w:t>
      </w:r>
      <w:proofErr w:type="spellEnd"/>
      <w:r w:rsidRPr="00FD4EF0">
        <w:rPr>
          <w:szCs w:val="24"/>
        </w:rPr>
        <w:t xml:space="preserve">, программам </w:t>
      </w:r>
      <w:proofErr w:type="spellStart"/>
      <w:r w:rsidRPr="00FD4EF0">
        <w:rPr>
          <w:szCs w:val="24"/>
        </w:rPr>
        <w:t>специалитета</w:t>
      </w:r>
      <w:proofErr w:type="spellEnd"/>
      <w:r w:rsidRPr="00FD4EF0">
        <w:rPr>
          <w:szCs w:val="24"/>
        </w:rPr>
        <w:t xml:space="preserve">, программам магистратуры, утвержденного приказом </w:t>
      </w:r>
      <w:proofErr w:type="spellStart"/>
      <w:r w:rsidRPr="00FD4EF0">
        <w:rPr>
          <w:szCs w:val="24"/>
        </w:rPr>
        <w:t>Минобрнауки</w:t>
      </w:r>
      <w:proofErr w:type="spellEnd"/>
      <w:r w:rsidRPr="00FD4EF0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FD4EF0">
        <w:rPr>
          <w:szCs w:val="24"/>
        </w:rPr>
        <w:t>с</w:t>
      </w:r>
      <w:r w:rsidRPr="00FD4EF0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FD4EF0">
        <w:rPr>
          <w:szCs w:val="24"/>
        </w:rPr>
        <w:t>е</w:t>
      </w:r>
      <w:r w:rsidRPr="00FD4EF0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FD4EF0">
        <w:rPr>
          <w:szCs w:val="24"/>
        </w:rPr>
        <w:t>я</w:t>
      </w:r>
      <w:r w:rsidRPr="00FD4EF0">
        <w:rPr>
          <w:szCs w:val="24"/>
        </w:rPr>
        <w:t>тельную работу обучающихся</w:t>
      </w:r>
      <w:proofErr w:type="gramEnd"/>
      <w:r w:rsidRPr="00FD4EF0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D4EF0">
        <w:rPr>
          <w:szCs w:val="24"/>
        </w:rPr>
        <w:t>и(</w:t>
      </w:r>
      <w:proofErr w:type="gramEnd"/>
      <w:r w:rsidRPr="00FD4EF0">
        <w:rPr>
          <w:szCs w:val="24"/>
        </w:rPr>
        <w:t>или) государственной итоговой аттестации в Ак</w:t>
      </w:r>
      <w:r w:rsidRPr="00FD4EF0">
        <w:rPr>
          <w:szCs w:val="24"/>
        </w:rPr>
        <w:t>а</w:t>
      </w:r>
      <w:r w:rsidRPr="00FD4EF0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FD4EF0">
        <w:rPr>
          <w:szCs w:val="24"/>
        </w:rPr>
        <w:t>д</w:t>
      </w:r>
      <w:r w:rsidRPr="00FD4EF0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002658" w:rsidRPr="00FD4EF0" w:rsidRDefault="00002658" w:rsidP="00002658">
      <w:pPr>
        <w:ind w:firstLine="709"/>
        <w:jc w:val="both"/>
        <w:rPr>
          <w:b/>
          <w:i/>
          <w:sz w:val="24"/>
          <w:szCs w:val="24"/>
        </w:rPr>
      </w:pPr>
    </w:p>
    <w:p w:rsidR="00002658" w:rsidRPr="00FD4EF0" w:rsidRDefault="00002658" w:rsidP="0000265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>5.3 Содержание дисциплины</w:t>
      </w:r>
    </w:p>
    <w:p w:rsidR="00002658" w:rsidRPr="00FD4EF0" w:rsidRDefault="00002658" w:rsidP="0000265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02658" w:rsidRPr="00FD4EF0" w:rsidRDefault="00002658" w:rsidP="00002658">
      <w:pPr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lastRenderedPageBreak/>
        <w:t xml:space="preserve">Тема №1. </w:t>
      </w:r>
      <w:r w:rsidRPr="00FD4EF0">
        <w:rPr>
          <w:sz w:val="24"/>
          <w:szCs w:val="24"/>
        </w:rPr>
        <w:t>Анализ рядов распределения. Понятие и виды рядов распределения. Анализ ранжированного ряда. Проверка на соответствие нормальному закону распредел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 xml:space="preserve">ния </w:t>
      </w:r>
      <w:proofErr w:type="spellStart"/>
      <w:r w:rsidRPr="00FD4EF0">
        <w:rPr>
          <w:sz w:val="24"/>
          <w:szCs w:val="24"/>
        </w:rPr>
        <w:t>равноинтервального</w:t>
      </w:r>
      <w:proofErr w:type="spellEnd"/>
      <w:r w:rsidRPr="00FD4EF0">
        <w:rPr>
          <w:sz w:val="24"/>
          <w:szCs w:val="24"/>
        </w:rPr>
        <w:t xml:space="preserve"> ряда. Показатели степени неравномерности распределения </w:t>
      </w:r>
      <w:proofErr w:type="spellStart"/>
      <w:r w:rsidRPr="00FD4EF0">
        <w:rPr>
          <w:sz w:val="24"/>
          <w:szCs w:val="24"/>
        </w:rPr>
        <w:t>ра</w:t>
      </w:r>
      <w:r w:rsidRPr="00FD4EF0">
        <w:rPr>
          <w:sz w:val="24"/>
          <w:szCs w:val="24"/>
        </w:rPr>
        <w:t>в</w:t>
      </w:r>
      <w:r w:rsidRPr="00FD4EF0">
        <w:rPr>
          <w:sz w:val="24"/>
          <w:szCs w:val="24"/>
        </w:rPr>
        <w:t>ночастотного</w:t>
      </w:r>
      <w:proofErr w:type="spellEnd"/>
      <w:r w:rsidRPr="00FD4EF0">
        <w:rPr>
          <w:sz w:val="24"/>
          <w:szCs w:val="24"/>
        </w:rPr>
        <w:t xml:space="preserve"> ряда. Парная регрессия. Введение в регрессионный анализ. Классическая модель линейной регрессии. Основные задачи, понятия и этапы проведения регрессионн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го анализа. Проблемы спецификации модели. Линейная парная регрессии. Метод на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 xml:space="preserve">меньших квадратов. Оценка значимости и доверительные интервалы уравнения регрессии и его параметров.     </w:t>
      </w:r>
    </w:p>
    <w:p w:rsidR="00002658" w:rsidRPr="00FD4EF0" w:rsidRDefault="00002658" w:rsidP="00002658">
      <w:pPr>
        <w:widowControl/>
        <w:tabs>
          <w:tab w:val="left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ab/>
        <w:t xml:space="preserve">Тема №2. </w:t>
      </w:r>
      <w:r w:rsidRPr="00FD4EF0">
        <w:rPr>
          <w:sz w:val="24"/>
          <w:szCs w:val="24"/>
        </w:rPr>
        <w:t>Множественный регрессионный анализ. Представление о множестве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ном регрессионном анализе. Множественные регрессионные  модели в эконометрике. Классическая модель множественной линейной регрессии. Оценка качества классической модели множественной линейной регрессии. Частная регрессия и корреляция. Роль час</w:t>
      </w:r>
      <w:r w:rsidRPr="00FD4EF0">
        <w:rPr>
          <w:sz w:val="24"/>
          <w:szCs w:val="24"/>
        </w:rPr>
        <w:t>т</w:t>
      </w:r>
      <w:r w:rsidRPr="00FD4EF0">
        <w:rPr>
          <w:sz w:val="24"/>
          <w:szCs w:val="24"/>
        </w:rPr>
        <w:t>ной регрессия и корреляции при разработке математических моделей множественной л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 xml:space="preserve">нейной регрессии. Нарушение допущений классической модели регрессии. </w:t>
      </w:r>
      <w:proofErr w:type="spellStart"/>
      <w:r w:rsidRPr="00FD4EF0">
        <w:rPr>
          <w:sz w:val="24"/>
          <w:szCs w:val="24"/>
        </w:rPr>
        <w:t>Мультиколл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неарность</w:t>
      </w:r>
      <w:proofErr w:type="spellEnd"/>
      <w:r w:rsidRPr="00FD4EF0">
        <w:rPr>
          <w:sz w:val="24"/>
          <w:szCs w:val="24"/>
        </w:rPr>
        <w:t xml:space="preserve">. </w:t>
      </w:r>
      <w:proofErr w:type="spellStart"/>
      <w:r w:rsidRPr="00FD4EF0">
        <w:rPr>
          <w:sz w:val="24"/>
          <w:szCs w:val="24"/>
        </w:rPr>
        <w:t>Гетероскедастичность</w:t>
      </w:r>
      <w:proofErr w:type="spellEnd"/>
      <w:r w:rsidRPr="00FD4EF0">
        <w:rPr>
          <w:sz w:val="24"/>
          <w:szCs w:val="24"/>
        </w:rPr>
        <w:t>. Автокорреляция регрессионных остатков. Специфик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 xml:space="preserve">ция модели множественной регрессии. </w:t>
      </w:r>
    </w:p>
    <w:p w:rsidR="00002658" w:rsidRPr="00FD4EF0" w:rsidRDefault="00002658" w:rsidP="00002658">
      <w:pPr>
        <w:tabs>
          <w:tab w:val="left" w:pos="2203"/>
        </w:tabs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>Тема №3.</w:t>
      </w:r>
      <w:r w:rsidRPr="00FD4EF0">
        <w:rPr>
          <w:sz w:val="22"/>
          <w:szCs w:val="22"/>
        </w:rPr>
        <w:t xml:space="preserve"> </w:t>
      </w:r>
      <w:r w:rsidRPr="00FD4EF0">
        <w:rPr>
          <w:sz w:val="24"/>
          <w:szCs w:val="24"/>
        </w:rPr>
        <w:t>Нелинейные модели регрессии. Понятие и способы оценивания нел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нейной формы связи. Линеаризация уравнений регрессии. Регрессионные модели, нел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 xml:space="preserve">нейные по оцениваемым параметрам. Подбор </w:t>
      </w:r>
      <w:proofErr w:type="spellStart"/>
      <w:r w:rsidRPr="00FD4EF0">
        <w:rPr>
          <w:sz w:val="24"/>
          <w:szCs w:val="24"/>
        </w:rPr>
        <w:t>линеаризующего</w:t>
      </w:r>
      <w:proofErr w:type="spellEnd"/>
      <w:r w:rsidRPr="00FD4EF0">
        <w:rPr>
          <w:sz w:val="24"/>
          <w:szCs w:val="24"/>
        </w:rPr>
        <w:t xml:space="preserve"> преобразования. Модели регрессии с переменной структурой. Понятие и виды фиктивных переменных. Регресс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онные модели  с бинарными фиктивными переменными. Регрессионные модели  с фи</w:t>
      </w:r>
      <w:r w:rsidRPr="00FD4EF0">
        <w:rPr>
          <w:sz w:val="24"/>
          <w:szCs w:val="24"/>
        </w:rPr>
        <w:t>к</w:t>
      </w:r>
      <w:r w:rsidRPr="00FD4EF0">
        <w:rPr>
          <w:sz w:val="24"/>
          <w:szCs w:val="24"/>
        </w:rPr>
        <w:t>тивными переменными, принимающими более двух значений. Случай для фиктивной п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 xml:space="preserve">ременной в левой части уравнения. </w:t>
      </w:r>
      <w:r w:rsidRPr="00FD4EF0">
        <w:rPr>
          <w:b/>
          <w:sz w:val="24"/>
          <w:szCs w:val="24"/>
        </w:rPr>
        <w:tab/>
      </w:r>
      <w:r w:rsidRPr="00FD4EF0">
        <w:rPr>
          <w:b/>
          <w:sz w:val="24"/>
          <w:szCs w:val="24"/>
        </w:rPr>
        <w:tab/>
        <w:t xml:space="preserve"> </w:t>
      </w:r>
    </w:p>
    <w:p w:rsidR="00002658" w:rsidRPr="00FD4EF0" w:rsidRDefault="00002658" w:rsidP="0000265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D4EF0">
        <w:rPr>
          <w:b/>
          <w:sz w:val="24"/>
          <w:szCs w:val="24"/>
        </w:rPr>
        <w:t xml:space="preserve">Тема №4. </w:t>
      </w:r>
      <w:r w:rsidRPr="00FD4EF0">
        <w:rPr>
          <w:sz w:val="24"/>
          <w:szCs w:val="24"/>
        </w:rPr>
        <w:t>Системы эконометрических регрессионных уравнений. Понятие системы эконометрических регрессионных уравнений. Примеры использования систем регресс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онных уравнений эконометрике. Понятие и анализ проблемы решения системы регресс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онных уравнений. Приведенная форма системы одновременных уравнений. Методы пре</w:t>
      </w:r>
      <w:r w:rsidRPr="00FD4EF0">
        <w:rPr>
          <w:sz w:val="24"/>
          <w:szCs w:val="24"/>
        </w:rPr>
        <w:t>д</w:t>
      </w:r>
      <w:r w:rsidRPr="00FD4EF0">
        <w:rPr>
          <w:sz w:val="24"/>
          <w:szCs w:val="24"/>
        </w:rPr>
        <w:t>ставления системы одновременных уравнений в приведенной форме. Цели и задачи пре</w:t>
      </w:r>
      <w:r w:rsidRPr="00FD4EF0">
        <w:rPr>
          <w:sz w:val="24"/>
          <w:szCs w:val="24"/>
        </w:rPr>
        <w:t>д</w:t>
      </w:r>
      <w:r w:rsidRPr="00FD4EF0">
        <w:rPr>
          <w:sz w:val="24"/>
          <w:szCs w:val="24"/>
        </w:rPr>
        <w:t>ставления системы одновременных уравнений в приведенной форме.   Идентификация системы уравнений. Оценивание параметров структурной модели.</w:t>
      </w:r>
    </w:p>
    <w:p w:rsidR="00002658" w:rsidRPr="00FD4EF0" w:rsidRDefault="00002658" w:rsidP="00002658">
      <w:pPr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 xml:space="preserve">Тема №5. </w:t>
      </w:r>
      <w:r w:rsidRPr="00FD4EF0">
        <w:rPr>
          <w:sz w:val="24"/>
          <w:szCs w:val="24"/>
        </w:rPr>
        <w:t>Моделирование одномерного временного ряда. Понятие и основные элементы временного ряда. Корреляция и регрессия по временным рядам. Автокоррел</w:t>
      </w:r>
      <w:r w:rsidRPr="00FD4EF0">
        <w:rPr>
          <w:sz w:val="24"/>
          <w:szCs w:val="24"/>
        </w:rPr>
        <w:t>я</w:t>
      </w:r>
      <w:r w:rsidRPr="00FD4EF0">
        <w:rPr>
          <w:sz w:val="24"/>
          <w:szCs w:val="24"/>
        </w:rPr>
        <w:t>ция уровней временного ряда и выявление его структуры. Стационарные временные ряды и их основные характеристики. Определение тренда и сглаживание временного ряда. Идентификация моделей. Аналитическое сглаживание временного ряда. Уравнение тре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да. Кривые роста, описывающие закономерности развития явлений. Исходный динамич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 xml:space="preserve">ский ряд и основные модели тренда, предлагаемые в пакете Анализа данных </w:t>
      </w:r>
      <w:proofErr w:type="spellStart"/>
      <w:r w:rsidRPr="00FD4EF0">
        <w:rPr>
          <w:sz w:val="24"/>
          <w:szCs w:val="24"/>
        </w:rPr>
        <w:t>Excel</w:t>
      </w:r>
      <w:proofErr w:type="spellEnd"/>
      <w:r w:rsidRPr="00FD4EF0">
        <w:rPr>
          <w:sz w:val="24"/>
          <w:szCs w:val="24"/>
        </w:rPr>
        <w:t>. Опр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деление сезонной составляющей ряда. Аддитивные модели временного ряда с сезонными колебаниями. Мультипликативная модель временного ряда с сезонными колебаниями. Прогнозирование ряда по тренду и сезонной составляющей. Коэффициентами сезонности. Общие коэффициенты сезонности. Разложение долговременной сезонной составляющей в виде полинома. Разложение кратковременной сезонной составляющей с помощью ряда Фурье.</w:t>
      </w:r>
    </w:p>
    <w:p w:rsidR="00002658" w:rsidRPr="00FD4EF0" w:rsidRDefault="00002658" w:rsidP="00002658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02658" w:rsidRPr="00FD4EF0" w:rsidRDefault="00002658" w:rsidP="0000265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FD4EF0">
        <w:rPr>
          <w:b/>
          <w:sz w:val="24"/>
          <w:szCs w:val="24"/>
        </w:rPr>
        <w:t>обучающихся</w:t>
      </w:r>
      <w:proofErr w:type="gramEnd"/>
      <w:r w:rsidRPr="00FD4EF0">
        <w:rPr>
          <w:b/>
          <w:sz w:val="24"/>
          <w:szCs w:val="24"/>
        </w:rPr>
        <w:t xml:space="preserve"> по дисциплине</w:t>
      </w:r>
    </w:p>
    <w:p w:rsidR="00002658" w:rsidRPr="00FD4EF0" w:rsidRDefault="00002658" w:rsidP="00F5703C">
      <w:pPr>
        <w:pStyle w:val="a4"/>
        <w:numPr>
          <w:ilvl w:val="0"/>
          <w:numId w:val="1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FD4EF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4EF0">
        <w:rPr>
          <w:rFonts w:ascii="Times New Roman" w:hAnsi="Times New Roman"/>
          <w:sz w:val="24"/>
          <w:szCs w:val="24"/>
        </w:rPr>
        <w:t xml:space="preserve"> по освоению дисциплины «Матем</w:t>
      </w:r>
      <w:r w:rsidRPr="00FD4EF0">
        <w:rPr>
          <w:rFonts w:ascii="Times New Roman" w:hAnsi="Times New Roman"/>
          <w:sz w:val="24"/>
          <w:szCs w:val="24"/>
        </w:rPr>
        <w:t>а</w:t>
      </w:r>
      <w:r w:rsidRPr="00FD4EF0">
        <w:rPr>
          <w:rFonts w:ascii="Times New Roman" w:hAnsi="Times New Roman"/>
          <w:sz w:val="24"/>
          <w:szCs w:val="24"/>
        </w:rPr>
        <w:t xml:space="preserve">тический анализ» С.Х. </w:t>
      </w:r>
      <w:proofErr w:type="spellStart"/>
      <w:r w:rsidRPr="00FD4EF0">
        <w:rPr>
          <w:rFonts w:ascii="Times New Roman" w:hAnsi="Times New Roman"/>
          <w:sz w:val="24"/>
          <w:szCs w:val="24"/>
        </w:rPr>
        <w:t>Мухаметдинова</w:t>
      </w:r>
      <w:proofErr w:type="spellEnd"/>
      <w:r w:rsidRPr="00FD4EF0">
        <w:rPr>
          <w:rFonts w:ascii="Times New Roman" w:hAnsi="Times New Roman"/>
          <w:sz w:val="24"/>
          <w:szCs w:val="24"/>
        </w:rPr>
        <w:t>. – Омск: Изд-во Ом</w:t>
      </w:r>
      <w:r w:rsidR="0045709D" w:rsidRPr="00FD4EF0">
        <w:rPr>
          <w:rFonts w:ascii="Times New Roman" w:hAnsi="Times New Roman"/>
          <w:sz w:val="24"/>
          <w:szCs w:val="24"/>
        </w:rPr>
        <w:t>ской гуманитарной академии, 20</w:t>
      </w:r>
      <w:r w:rsidR="00474160">
        <w:rPr>
          <w:rFonts w:ascii="Times New Roman" w:hAnsi="Times New Roman"/>
          <w:sz w:val="24"/>
          <w:szCs w:val="24"/>
        </w:rPr>
        <w:t>20</w:t>
      </w:r>
      <w:r w:rsidRPr="00FD4EF0">
        <w:rPr>
          <w:rFonts w:ascii="Times New Roman" w:hAnsi="Times New Roman"/>
          <w:sz w:val="24"/>
          <w:szCs w:val="24"/>
        </w:rPr>
        <w:t xml:space="preserve">. </w:t>
      </w:r>
    </w:p>
    <w:p w:rsidR="0045709D" w:rsidRPr="00FD4EF0" w:rsidRDefault="00002658" w:rsidP="00F5703C">
      <w:pPr>
        <w:pStyle w:val="a4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</w:t>
      </w:r>
      <w:r w:rsidRPr="00FD4EF0">
        <w:rPr>
          <w:rFonts w:ascii="Times New Roman" w:hAnsi="Times New Roman"/>
          <w:sz w:val="24"/>
          <w:szCs w:val="24"/>
        </w:rPr>
        <w:t>о</w:t>
      </w:r>
      <w:r w:rsidRPr="00FD4EF0">
        <w:rPr>
          <w:rFonts w:ascii="Times New Roman" w:hAnsi="Times New Roman"/>
          <w:sz w:val="24"/>
          <w:szCs w:val="24"/>
        </w:rPr>
        <w:t xml:space="preserve">сти и промежуточной </w:t>
      </w:r>
      <w:proofErr w:type="gramStart"/>
      <w:r w:rsidRPr="00FD4EF0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FD4EF0">
        <w:rPr>
          <w:rFonts w:ascii="Times New Roman" w:hAnsi="Times New Roman"/>
          <w:sz w:val="24"/>
          <w:szCs w:val="24"/>
        </w:rPr>
        <w:t xml:space="preserve"> обучающихся по образовательным програ</w:t>
      </w:r>
      <w:r w:rsidRPr="00FD4EF0">
        <w:rPr>
          <w:rFonts w:ascii="Times New Roman" w:hAnsi="Times New Roman"/>
          <w:sz w:val="24"/>
          <w:szCs w:val="24"/>
        </w:rPr>
        <w:t>м</w:t>
      </w:r>
      <w:r w:rsidRPr="00FD4EF0">
        <w:rPr>
          <w:rFonts w:ascii="Times New Roman" w:hAnsi="Times New Roman"/>
          <w:sz w:val="24"/>
          <w:szCs w:val="24"/>
        </w:rPr>
        <w:t xml:space="preserve">мам высшего образования – программам </w:t>
      </w:r>
      <w:proofErr w:type="spellStart"/>
      <w:r w:rsidRPr="00FD4EF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и магистратуры, одо</w:t>
      </w:r>
      <w:r w:rsidRPr="00FD4EF0">
        <w:rPr>
          <w:rFonts w:ascii="Times New Roman" w:hAnsi="Times New Roman"/>
          <w:sz w:val="24"/>
          <w:szCs w:val="24"/>
        </w:rPr>
        <w:t>б</w:t>
      </w:r>
      <w:r w:rsidRPr="00FD4EF0">
        <w:rPr>
          <w:rFonts w:ascii="Times New Roman" w:hAnsi="Times New Roman"/>
          <w:sz w:val="24"/>
          <w:szCs w:val="24"/>
        </w:rPr>
        <w:lastRenderedPageBreak/>
        <w:t xml:space="preserve">ренное на заседании Ученого совета от 28.08. 2017 (протокол заседания № 1), Студенческого совета </w:t>
      </w:r>
      <w:proofErr w:type="spellStart"/>
      <w:r w:rsidRPr="00FD4EF0">
        <w:rPr>
          <w:rFonts w:ascii="Times New Roman" w:hAnsi="Times New Roman"/>
          <w:sz w:val="24"/>
          <w:szCs w:val="24"/>
        </w:rPr>
        <w:t>ОмГА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FD4EF0">
        <w:rPr>
          <w:rFonts w:ascii="Times New Roman" w:hAnsi="Times New Roman"/>
          <w:sz w:val="24"/>
          <w:szCs w:val="24"/>
        </w:rPr>
        <w:t>р</w:t>
      </w:r>
      <w:r w:rsidRPr="00FD4EF0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5F68BA" w:rsidRPr="00FD4EF0" w:rsidRDefault="005F68BA" w:rsidP="00F5703C">
      <w:pPr>
        <w:pStyle w:val="a4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FD4EF0">
        <w:rPr>
          <w:rFonts w:ascii="Times New Roman" w:hAnsi="Times New Roman"/>
          <w:sz w:val="24"/>
          <w:szCs w:val="24"/>
        </w:rPr>
        <w:t>ОмГА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от 29.08.2016 (протокол заседания № 1), у</w:t>
      </w:r>
      <w:r w:rsidRPr="00FD4EF0">
        <w:rPr>
          <w:rFonts w:ascii="Times New Roman" w:hAnsi="Times New Roman"/>
          <w:sz w:val="24"/>
          <w:szCs w:val="24"/>
        </w:rPr>
        <w:t>т</w:t>
      </w:r>
      <w:r w:rsidRPr="00FD4EF0">
        <w:rPr>
          <w:rFonts w:ascii="Times New Roman" w:hAnsi="Times New Roman"/>
          <w:sz w:val="24"/>
          <w:szCs w:val="24"/>
        </w:rPr>
        <w:t>вержденное приказом ректора от 01.09.2016 № 43в.</w:t>
      </w:r>
    </w:p>
    <w:p w:rsidR="00002658" w:rsidRPr="00FD4EF0" w:rsidRDefault="00002658" w:rsidP="00F5703C">
      <w:pPr>
        <w:pStyle w:val="a4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FD4EF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D4EF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</w:t>
      </w:r>
      <w:r w:rsidRPr="00FD4EF0">
        <w:rPr>
          <w:rFonts w:ascii="Times New Roman" w:hAnsi="Times New Roman"/>
          <w:sz w:val="24"/>
          <w:szCs w:val="24"/>
        </w:rPr>
        <w:t>с</w:t>
      </w:r>
      <w:r w:rsidRPr="00FD4EF0">
        <w:rPr>
          <w:rFonts w:ascii="Times New Roman" w:hAnsi="Times New Roman"/>
          <w:sz w:val="24"/>
          <w:szCs w:val="24"/>
        </w:rPr>
        <w:t>коренном обучении, студентов, осваивающих основные профессиональные о</w:t>
      </w:r>
      <w:r w:rsidRPr="00FD4EF0">
        <w:rPr>
          <w:rFonts w:ascii="Times New Roman" w:hAnsi="Times New Roman"/>
          <w:sz w:val="24"/>
          <w:szCs w:val="24"/>
        </w:rPr>
        <w:t>б</w:t>
      </w:r>
      <w:r w:rsidRPr="00FD4EF0">
        <w:rPr>
          <w:rFonts w:ascii="Times New Roman" w:hAnsi="Times New Roman"/>
          <w:sz w:val="24"/>
          <w:szCs w:val="24"/>
        </w:rPr>
        <w:t xml:space="preserve">разовательные программы высшего образования - программы </w:t>
      </w:r>
      <w:proofErr w:type="spellStart"/>
      <w:r w:rsidRPr="00FD4EF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D4EF0">
        <w:rPr>
          <w:rFonts w:ascii="Times New Roman" w:hAnsi="Times New Roman"/>
          <w:sz w:val="24"/>
          <w:szCs w:val="24"/>
        </w:rPr>
        <w:t>, магистратуры, одобренное на заседании Ученого совета от 28.08. 2017 (прот</w:t>
      </w:r>
      <w:r w:rsidRPr="00FD4EF0">
        <w:rPr>
          <w:rFonts w:ascii="Times New Roman" w:hAnsi="Times New Roman"/>
          <w:sz w:val="24"/>
          <w:szCs w:val="24"/>
        </w:rPr>
        <w:t>о</w:t>
      </w:r>
      <w:r w:rsidRPr="00FD4EF0">
        <w:rPr>
          <w:rFonts w:ascii="Times New Roman" w:hAnsi="Times New Roman"/>
          <w:sz w:val="24"/>
          <w:szCs w:val="24"/>
        </w:rPr>
        <w:t xml:space="preserve">кол заседания № 1), Студенческого совета </w:t>
      </w:r>
      <w:proofErr w:type="spellStart"/>
      <w:r w:rsidRPr="00FD4EF0">
        <w:rPr>
          <w:rFonts w:ascii="Times New Roman" w:hAnsi="Times New Roman"/>
          <w:sz w:val="24"/>
          <w:szCs w:val="24"/>
        </w:rPr>
        <w:t>ОмГА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от 28.08.2017 (протокол зас</w:t>
      </w:r>
      <w:r w:rsidRPr="00FD4EF0">
        <w:rPr>
          <w:rFonts w:ascii="Times New Roman" w:hAnsi="Times New Roman"/>
          <w:sz w:val="24"/>
          <w:szCs w:val="24"/>
        </w:rPr>
        <w:t>е</w:t>
      </w:r>
      <w:r w:rsidRPr="00FD4EF0">
        <w:rPr>
          <w:rFonts w:ascii="Times New Roman" w:hAnsi="Times New Roman"/>
          <w:sz w:val="24"/>
          <w:szCs w:val="24"/>
        </w:rPr>
        <w:t>дания № 1), утвержденного приказом ректора от 28.08.2017 №37.</w:t>
      </w:r>
    </w:p>
    <w:p w:rsidR="00002658" w:rsidRPr="00FD4EF0" w:rsidRDefault="00002658" w:rsidP="00002658">
      <w:pPr>
        <w:jc w:val="both"/>
        <w:rPr>
          <w:rFonts w:eastAsia="Calibri"/>
          <w:b/>
          <w:sz w:val="24"/>
          <w:szCs w:val="24"/>
        </w:rPr>
      </w:pPr>
    </w:p>
    <w:p w:rsidR="00002658" w:rsidRPr="00FD4EF0" w:rsidRDefault="0045709D" w:rsidP="00002658">
      <w:pPr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>7</w:t>
      </w:r>
      <w:r w:rsidR="00002658" w:rsidRPr="00FD4EF0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002658" w:rsidRPr="00FD4EF0" w:rsidRDefault="00002658" w:rsidP="00002658">
      <w:pPr>
        <w:jc w:val="center"/>
        <w:rPr>
          <w:b/>
          <w:bCs/>
          <w:sz w:val="24"/>
          <w:szCs w:val="24"/>
        </w:rPr>
      </w:pPr>
    </w:p>
    <w:p w:rsidR="00043FBC" w:rsidRDefault="00043FBC" w:rsidP="00043FBC">
      <w:pPr>
        <w:ind w:firstLine="708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Основная</w:t>
      </w:r>
    </w:p>
    <w:p w:rsidR="00043FBC" w:rsidRDefault="00043FBC" w:rsidP="00043FBC">
      <w:pPr>
        <w:widowControl/>
        <w:numPr>
          <w:ilvl w:val="0"/>
          <w:numId w:val="15"/>
        </w:numPr>
        <w:autoSpaceDE/>
        <w:adjustRightInd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Евсеев, Е. А. </w:t>
      </w:r>
      <w:r>
        <w:rPr>
          <w:sz w:val="24"/>
          <w:szCs w:val="24"/>
        </w:rPr>
        <w:t>Эконометрика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для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/ Е. А. Евсеев, В. М. Буре. —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доп. — Москва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2019. — 186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— (Бакалавр и специалист). — ISBN 978-5-534-10752-4. —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 // 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</w:t>
      </w:r>
      <w:hyperlink r:id="rId7" w:history="1">
        <w:r w:rsidR="00211ABE">
          <w:rPr>
            <w:rStyle w:val="a8"/>
            <w:sz w:val="24"/>
            <w:szCs w:val="24"/>
          </w:rPr>
          <w:t>https://biblio-online.ru/bcode/431441</w:t>
        </w:r>
      </w:hyperlink>
      <w:r>
        <w:rPr>
          <w:sz w:val="24"/>
          <w:szCs w:val="24"/>
        </w:rPr>
        <w:t xml:space="preserve"> </w:t>
      </w:r>
    </w:p>
    <w:p w:rsidR="00043FBC" w:rsidRDefault="00043FBC" w:rsidP="00043FBC">
      <w:pPr>
        <w:widowControl/>
        <w:numPr>
          <w:ilvl w:val="0"/>
          <w:numId w:val="15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А.И. Эконометрика / Орлов А.И.— </w:t>
      </w:r>
      <w:proofErr w:type="spellStart"/>
      <w:r>
        <w:rPr>
          <w:sz w:val="24"/>
          <w:szCs w:val="24"/>
        </w:rPr>
        <w:t>Электрон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екстовые</w:t>
      </w:r>
      <w:proofErr w:type="spellEnd"/>
      <w:r>
        <w:rPr>
          <w:sz w:val="24"/>
          <w:szCs w:val="24"/>
        </w:rPr>
        <w:t xml:space="preserve"> данные.— М.: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тернет-Университет Информационных Технологий (ИНТУИТ), 2016.— 677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.— Текст: электронный // ЭБС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 [сайт]. — URL: </w:t>
      </w:r>
      <w:hyperlink r:id="rId8" w:history="1">
        <w:r w:rsidR="00211ABE">
          <w:rPr>
            <w:rStyle w:val="a8"/>
            <w:sz w:val="24"/>
            <w:szCs w:val="24"/>
          </w:rPr>
          <w:t>http://www.iprbookshop.ru/16739.</w:t>
        </w:r>
      </w:hyperlink>
    </w:p>
    <w:p w:rsidR="00043FBC" w:rsidRDefault="00043FBC" w:rsidP="00043FBC">
      <w:pPr>
        <w:ind w:left="1134" w:hanging="425"/>
        <w:jc w:val="both"/>
        <w:rPr>
          <w:b/>
          <w:bCs/>
          <w:i/>
          <w:sz w:val="24"/>
          <w:szCs w:val="24"/>
        </w:rPr>
      </w:pPr>
    </w:p>
    <w:p w:rsidR="00043FBC" w:rsidRDefault="00043FBC" w:rsidP="00043FBC">
      <w:pPr>
        <w:ind w:left="1134" w:hanging="425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Дополнительная</w:t>
      </w:r>
    </w:p>
    <w:p w:rsidR="00043FBC" w:rsidRPr="00CA3574" w:rsidRDefault="00043FBC" w:rsidP="00043FBC">
      <w:pPr>
        <w:pStyle w:val="a4"/>
        <w:numPr>
          <w:ilvl w:val="0"/>
          <w:numId w:val="16"/>
        </w:num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Шилова З.В. Эконометрика: учебное пособие/ Шилова З.В.— </w:t>
      </w:r>
      <w:proofErr w:type="spellStart"/>
      <w:r>
        <w:rPr>
          <w:rFonts w:ascii="Times New Roman" w:hAnsi="Times New Roman"/>
          <w:sz w:val="24"/>
          <w:szCs w:val="24"/>
        </w:rPr>
        <w:t>Электрон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екстовые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данные.—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Ар Букс, 2015.— 148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>.—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</w:t>
      </w:r>
      <w:proofErr w:type="spellEnd"/>
      <w:r>
        <w:rPr>
          <w:rFonts w:ascii="Times New Roman" w:hAnsi="Times New Roman"/>
          <w:sz w:val="24"/>
          <w:szCs w:val="24"/>
        </w:rPr>
        <w:t xml:space="preserve"> [сайт]. — URL: </w:t>
      </w:r>
      <w:hyperlink r:id="rId9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http://www.iprbookshop.ru/33864</w:t>
        </w:r>
      </w:hyperlink>
    </w:p>
    <w:p w:rsidR="00CA3574" w:rsidRDefault="00CA3574" w:rsidP="00CA3574">
      <w:pPr>
        <w:numPr>
          <w:ilvl w:val="0"/>
          <w:numId w:val="16"/>
        </w:numPr>
        <w:jc w:val="both"/>
        <w:rPr>
          <w:b/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Тимофеев, В. С. </w:t>
      </w:r>
      <w:r>
        <w:rPr>
          <w:sz w:val="24"/>
          <w:szCs w:val="24"/>
        </w:rPr>
        <w:t>Эконометрика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/ В. С. Тимофеев, А. В. </w:t>
      </w:r>
      <w:proofErr w:type="spellStart"/>
      <w:r>
        <w:rPr>
          <w:sz w:val="24"/>
          <w:szCs w:val="24"/>
        </w:rPr>
        <w:t>Фаддеенков</w:t>
      </w:r>
      <w:proofErr w:type="spellEnd"/>
      <w:r>
        <w:rPr>
          <w:sz w:val="24"/>
          <w:szCs w:val="24"/>
        </w:rPr>
        <w:t xml:space="preserve">, В. Ю. Щеколдин. —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—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сква : </w:t>
      </w:r>
      <w:proofErr w:type="gramStart"/>
      <w:r>
        <w:rPr>
          <w:sz w:val="24"/>
          <w:szCs w:val="24"/>
        </w:rPr>
        <w:t xml:space="preserve">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2019. — 328 с. — (Бакалавр.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Академический курс).</w:t>
      </w:r>
      <w:proofErr w:type="gramEnd"/>
      <w:r>
        <w:rPr>
          <w:sz w:val="24"/>
          <w:szCs w:val="24"/>
        </w:rPr>
        <w:t xml:space="preserve"> — ISBN 978-5-9916-4366-5. — Текст: электронный // ЭБС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[сайт]. — URL: </w:t>
      </w:r>
      <w:hyperlink r:id="rId10" w:history="1">
        <w:r w:rsidR="00211ABE">
          <w:rPr>
            <w:rStyle w:val="a8"/>
            <w:sz w:val="24"/>
            <w:szCs w:val="24"/>
          </w:rPr>
          <w:t>https://biblio-online.ru/bcode/425245</w:t>
        </w:r>
      </w:hyperlink>
    </w:p>
    <w:p w:rsidR="00CA3574" w:rsidRDefault="00CA3574" w:rsidP="00CA3574">
      <w:pPr>
        <w:pStyle w:val="a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2658" w:rsidRPr="00FD4EF0" w:rsidRDefault="00002658" w:rsidP="00002658">
      <w:pPr>
        <w:ind w:firstLine="709"/>
        <w:jc w:val="both"/>
        <w:rPr>
          <w:b/>
          <w:sz w:val="24"/>
          <w:szCs w:val="24"/>
        </w:rPr>
      </w:pPr>
    </w:p>
    <w:p w:rsidR="00002658" w:rsidRPr="00FD4EF0" w:rsidRDefault="0045709D" w:rsidP="00002658">
      <w:pPr>
        <w:ind w:firstLine="709"/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>8</w:t>
      </w:r>
      <w:r w:rsidR="00002658" w:rsidRPr="00FD4EF0">
        <w:rPr>
          <w:b/>
          <w:sz w:val="24"/>
          <w:szCs w:val="24"/>
        </w:rPr>
        <w:t>. Перечень ресурсов информационно-телекоммуникационной сети «Инте</w:t>
      </w:r>
      <w:r w:rsidR="00002658" w:rsidRPr="00FD4EF0">
        <w:rPr>
          <w:b/>
          <w:sz w:val="24"/>
          <w:szCs w:val="24"/>
        </w:rPr>
        <w:t>р</w:t>
      </w:r>
      <w:r w:rsidR="00002658" w:rsidRPr="00FD4EF0">
        <w:rPr>
          <w:b/>
          <w:sz w:val="24"/>
          <w:szCs w:val="24"/>
        </w:rPr>
        <w:t>нет», необходимых для освоения дисциплины</w:t>
      </w:r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FD4EF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D4EF0">
        <w:rPr>
          <w:rFonts w:ascii="Times New Roman" w:hAnsi="Times New Roman"/>
          <w:sz w:val="24"/>
          <w:szCs w:val="24"/>
        </w:rPr>
        <w:t>Юрайт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FD4EF0">
        <w:rPr>
          <w:rFonts w:ascii="Times New Roman" w:hAnsi="Times New Roman"/>
          <w:sz w:val="24"/>
          <w:szCs w:val="24"/>
        </w:rPr>
        <w:t>e-library.ru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D4EF0">
        <w:rPr>
          <w:rFonts w:ascii="Times New Roman" w:hAnsi="Times New Roman"/>
          <w:sz w:val="24"/>
          <w:szCs w:val="24"/>
        </w:rPr>
        <w:t>Elsevier</w:t>
      </w:r>
      <w:proofErr w:type="spellEnd"/>
      <w:r w:rsidRPr="00FD4EF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4D5D4B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lastRenderedPageBreak/>
        <w:t xml:space="preserve">Журналы Оксфордского университета Режим доступа:  </w:t>
      </w:r>
      <w:hyperlink r:id="rId18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0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02658" w:rsidRPr="00FD4EF0" w:rsidRDefault="00002658" w:rsidP="0000265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02658" w:rsidRPr="00FD4EF0" w:rsidRDefault="00002658" w:rsidP="00002658">
      <w:pPr>
        <w:ind w:firstLine="709"/>
        <w:jc w:val="both"/>
        <w:rPr>
          <w:rFonts w:eastAsia="Calibri"/>
          <w:sz w:val="24"/>
          <w:szCs w:val="24"/>
        </w:rPr>
      </w:pPr>
      <w:r w:rsidRPr="00FD4EF0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система(электронная би</w:t>
      </w:r>
      <w:r w:rsidRPr="00FD4EF0">
        <w:rPr>
          <w:sz w:val="24"/>
          <w:szCs w:val="24"/>
        </w:rPr>
        <w:t>б</w:t>
      </w:r>
      <w:r w:rsidRPr="00FD4EF0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FD4EF0">
        <w:rPr>
          <w:sz w:val="24"/>
          <w:szCs w:val="24"/>
        </w:rPr>
        <w:t>ж</w:t>
      </w:r>
      <w:r w:rsidRPr="00FD4EF0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FD4EF0">
        <w:rPr>
          <w:sz w:val="24"/>
          <w:szCs w:val="24"/>
        </w:rPr>
        <w:t>вне</w:t>
      </w:r>
      <w:proofErr w:type="gramEnd"/>
      <w:r w:rsidRPr="00FD4EF0">
        <w:rPr>
          <w:sz w:val="24"/>
          <w:szCs w:val="24"/>
        </w:rPr>
        <w:t xml:space="preserve"> </w:t>
      </w:r>
      <w:proofErr w:type="gramStart"/>
      <w:r w:rsidRPr="00FD4EF0">
        <w:rPr>
          <w:sz w:val="24"/>
          <w:szCs w:val="24"/>
        </w:rPr>
        <w:t>ее</w:t>
      </w:r>
      <w:proofErr w:type="gramEnd"/>
      <w:r w:rsidRPr="00FD4EF0">
        <w:rPr>
          <w:sz w:val="24"/>
          <w:szCs w:val="24"/>
        </w:rPr>
        <w:t>.</w:t>
      </w:r>
    </w:p>
    <w:p w:rsidR="00002658" w:rsidRPr="00FD4EF0" w:rsidRDefault="00002658" w:rsidP="00002658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D4EF0">
        <w:rPr>
          <w:sz w:val="24"/>
          <w:szCs w:val="24"/>
        </w:rPr>
        <w:t>Электронная информационно-образовательная среда Академии обеспечивает: до</w:t>
      </w:r>
      <w:r w:rsidRPr="00FD4EF0">
        <w:rPr>
          <w:sz w:val="24"/>
          <w:szCs w:val="24"/>
        </w:rPr>
        <w:t>с</w:t>
      </w:r>
      <w:r w:rsidRPr="00FD4EF0">
        <w:rPr>
          <w:sz w:val="24"/>
          <w:szCs w:val="24"/>
        </w:rPr>
        <w:t>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</w:t>
      </w:r>
      <w:r w:rsidRPr="00FD4EF0">
        <w:rPr>
          <w:sz w:val="24"/>
          <w:szCs w:val="24"/>
        </w:rPr>
        <w:t>у</w:t>
      </w:r>
      <w:r w:rsidRPr="00FD4EF0">
        <w:rPr>
          <w:sz w:val="24"/>
          <w:szCs w:val="24"/>
        </w:rPr>
        <w:t>точной аттестации и результатов освоения основной образовательной программы; пров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proofErr w:type="gramEnd"/>
      <w:r w:rsidRPr="00FD4EF0">
        <w:rPr>
          <w:sz w:val="24"/>
          <w:szCs w:val="24"/>
        </w:rPr>
        <w:t xml:space="preserve"> формирование электронного </w:t>
      </w:r>
      <w:proofErr w:type="spellStart"/>
      <w:r w:rsidRPr="00FD4EF0">
        <w:rPr>
          <w:sz w:val="24"/>
          <w:szCs w:val="24"/>
        </w:rPr>
        <w:t>портфолио</w:t>
      </w:r>
      <w:proofErr w:type="spellEnd"/>
      <w:r w:rsidRPr="00FD4EF0">
        <w:rPr>
          <w:sz w:val="24"/>
          <w:szCs w:val="24"/>
        </w:rPr>
        <w:t xml:space="preserve"> обучающегося, в том числе сохран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цесса, в том числе синхронное и (или) асинхронное взаимодействие посредством сети «Интернет».</w:t>
      </w:r>
    </w:p>
    <w:p w:rsidR="00002658" w:rsidRPr="00FD4EF0" w:rsidRDefault="00002658" w:rsidP="00002658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02658" w:rsidRPr="00FD4EF0" w:rsidRDefault="0045709D" w:rsidP="00002658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D4EF0">
        <w:rPr>
          <w:rFonts w:eastAsia="Calibri"/>
          <w:b/>
          <w:sz w:val="24"/>
          <w:szCs w:val="24"/>
          <w:lang w:eastAsia="en-US"/>
        </w:rPr>
        <w:t>9</w:t>
      </w:r>
      <w:r w:rsidR="00002658" w:rsidRPr="00FD4EF0">
        <w:rPr>
          <w:rFonts w:eastAsia="Calibri"/>
          <w:b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002658" w:rsidRPr="00FD4EF0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="00002658" w:rsidRPr="00FD4EF0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Для того чтобы успешно освоить дисциплину </w:t>
      </w:r>
      <w:r w:rsidRPr="00FD4EF0">
        <w:rPr>
          <w:bCs/>
          <w:sz w:val="24"/>
          <w:szCs w:val="24"/>
        </w:rPr>
        <w:t>«Э</w:t>
      </w:r>
      <w:r w:rsidR="00C65B6D" w:rsidRPr="00FD4EF0">
        <w:rPr>
          <w:bCs/>
          <w:sz w:val="24"/>
          <w:szCs w:val="24"/>
        </w:rPr>
        <w:t>конометрика</w:t>
      </w:r>
      <w:r w:rsidRPr="00FD4EF0">
        <w:rPr>
          <w:bCs/>
          <w:sz w:val="24"/>
          <w:szCs w:val="24"/>
        </w:rPr>
        <w:t xml:space="preserve">» </w:t>
      </w:r>
      <w:r w:rsidRPr="00FD4EF0">
        <w:rPr>
          <w:sz w:val="24"/>
          <w:szCs w:val="24"/>
        </w:rPr>
        <w:t>обучающиеся должны выполнить следующие методические указания.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Методические указания для </w:t>
      </w:r>
      <w:proofErr w:type="gramStart"/>
      <w:r w:rsidRPr="00FD4EF0">
        <w:rPr>
          <w:sz w:val="24"/>
          <w:szCs w:val="24"/>
        </w:rPr>
        <w:t>обучающихся</w:t>
      </w:r>
      <w:proofErr w:type="gramEnd"/>
      <w:r w:rsidRPr="00FD4EF0">
        <w:rPr>
          <w:sz w:val="24"/>
          <w:szCs w:val="24"/>
        </w:rPr>
        <w:t xml:space="preserve"> по освоению дисциплины для подгото</w:t>
      </w:r>
      <w:r w:rsidRPr="00FD4EF0">
        <w:rPr>
          <w:sz w:val="24"/>
          <w:szCs w:val="24"/>
        </w:rPr>
        <w:t>в</w:t>
      </w:r>
      <w:r w:rsidRPr="00FD4EF0">
        <w:rPr>
          <w:sz w:val="24"/>
          <w:szCs w:val="24"/>
        </w:rPr>
        <w:t xml:space="preserve">ки к занятиям </w:t>
      </w:r>
      <w:r w:rsidRPr="00FD4EF0">
        <w:rPr>
          <w:b/>
          <w:sz w:val="24"/>
          <w:szCs w:val="24"/>
        </w:rPr>
        <w:t>лекционного типа</w:t>
      </w:r>
      <w:r w:rsidRPr="00FD4EF0">
        <w:rPr>
          <w:sz w:val="24"/>
          <w:szCs w:val="24"/>
        </w:rPr>
        <w:t>: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FD4EF0">
        <w:rPr>
          <w:sz w:val="24"/>
          <w:szCs w:val="24"/>
        </w:rPr>
        <w:t>т</w:t>
      </w:r>
      <w:r w:rsidRPr="00FD4EF0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002658" w:rsidRPr="00FD4EF0" w:rsidRDefault="00002658" w:rsidP="00002658">
      <w:pPr>
        <w:ind w:firstLine="709"/>
        <w:jc w:val="both"/>
        <w:rPr>
          <w:b/>
          <w:sz w:val="24"/>
          <w:szCs w:val="24"/>
        </w:rPr>
      </w:pPr>
      <w:r w:rsidRPr="00FD4EF0">
        <w:rPr>
          <w:sz w:val="24"/>
          <w:szCs w:val="24"/>
        </w:rPr>
        <w:t xml:space="preserve"> Методические указания для </w:t>
      </w:r>
      <w:proofErr w:type="gramStart"/>
      <w:r w:rsidRPr="00FD4EF0">
        <w:rPr>
          <w:sz w:val="24"/>
          <w:szCs w:val="24"/>
        </w:rPr>
        <w:t>обучающихся</w:t>
      </w:r>
      <w:proofErr w:type="gramEnd"/>
      <w:r w:rsidRPr="00FD4EF0">
        <w:rPr>
          <w:sz w:val="24"/>
          <w:szCs w:val="24"/>
        </w:rPr>
        <w:t xml:space="preserve"> по освоению дисциплины для подгото</w:t>
      </w:r>
      <w:r w:rsidRPr="00FD4EF0">
        <w:rPr>
          <w:sz w:val="24"/>
          <w:szCs w:val="24"/>
        </w:rPr>
        <w:t>в</w:t>
      </w:r>
      <w:r w:rsidRPr="00FD4EF0">
        <w:rPr>
          <w:sz w:val="24"/>
          <w:szCs w:val="24"/>
        </w:rPr>
        <w:t xml:space="preserve">ки к занятиям </w:t>
      </w:r>
      <w:r w:rsidRPr="00FD4EF0">
        <w:rPr>
          <w:b/>
          <w:sz w:val="24"/>
          <w:szCs w:val="24"/>
        </w:rPr>
        <w:t xml:space="preserve">семинарского типа: 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FD4EF0">
        <w:rPr>
          <w:sz w:val="24"/>
          <w:szCs w:val="24"/>
        </w:rPr>
        <w:t>организацио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ный</w:t>
      </w:r>
      <w:proofErr w:type="gramEnd"/>
      <w:r w:rsidRPr="00FD4EF0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FD4EF0">
        <w:rPr>
          <w:sz w:val="24"/>
          <w:szCs w:val="24"/>
        </w:rPr>
        <w:t>я</w:t>
      </w:r>
      <w:r w:rsidRPr="00FD4EF0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lastRenderedPageBreak/>
        <w:t>плинирует и повышает организованность в работе. Второй этап включает непосредстве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FD4EF0">
        <w:rPr>
          <w:sz w:val="24"/>
          <w:szCs w:val="24"/>
        </w:rPr>
        <w:t>в</w:t>
      </w:r>
      <w:r w:rsidRPr="00FD4EF0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FD4EF0">
        <w:rPr>
          <w:sz w:val="24"/>
          <w:szCs w:val="24"/>
        </w:rPr>
        <w:t>а</w:t>
      </w:r>
      <w:r w:rsidRPr="00FD4EF0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FD4EF0">
        <w:rPr>
          <w:sz w:val="24"/>
          <w:szCs w:val="24"/>
        </w:rPr>
        <w:t>т</w:t>
      </w:r>
      <w:r w:rsidRPr="00FD4EF0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FD4EF0">
        <w:rPr>
          <w:sz w:val="24"/>
          <w:szCs w:val="24"/>
        </w:rPr>
        <w:t>т</w:t>
      </w:r>
      <w:r w:rsidRPr="00FD4EF0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FD4EF0">
        <w:rPr>
          <w:sz w:val="24"/>
          <w:szCs w:val="24"/>
        </w:rPr>
        <w:t>б</w:t>
      </w:r>
      <w:r w:rsidRPr="00FD4EF0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002658" w:rsidRPr="00FD4EF0" w:rsidRDefault="00002658" w:rsidP="00002658">
      <w:pPr>
        <w:ind w:firstLine="709"/>
        <w:jc w:val="both"/>
        <w:rPr>
          <w:b/>
          <w:sz w:val="24"/>
          <w:szCs w:val="24"/>
        </w:rPr>
      </w:pPr>
      <w:r w:rsidRPr="00FD4EF0">
        <w:rPr>
          <w:sz w:val="24"/>
          <w:szCs w:val="24"/>
        </w:rPr>
        <w:t xml:space="preserve">Методические указания для </w:t>
      </w:r>
      <w:proofErr w:type="gramStart"/>
      <w:r w:rsidRPr="00FD4EF0">
        <w:rPr>
          <w:sz w:val="24"/>
          <w:szCs w:val="24"/>
        </w:rPr>
        <w:t>обучающихся</w:t>
      </w:r>
      <w:proofErr w:type="gramEnd"/>
      <w:r w:rsidRPr="00FD4EF0">
        <w:rPr>
          <w:sz w:val="24"/>
          <w:szCs w:val="24"/>
        </w:rPr>
        <w:t xml:space="preserve"> по освоению дисциплины для </w:t>
      </w:r>
      <w:r w:rsidRPr="00FD4EF0">
        <w:rPr>
          <w:b/>
          <w:sz w:val="24"/>
          <w:szCs w:val="24"/>
        </w:rPr>
        <w:t>самосто</w:t>
      </w:r>
      <w:r w:rsidRPr="00FD4EF0">
        <w:rPr>
          <w:b/>
          <w:sz w:val="24"/>
          <w:szCs w:val="24"/>
        </w:rPr>
        <w:t>я</w:t>
      </w:r>
      <w:r w:rsidRPr="00FD4EF0">
        <w:rPr>
          <w:b/>
          <w:sz w:val="24"/>
          <w:szCs w:val="24"/>
        </w:rPr>
        <w:t>тельной работы: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FD4EF0">
        <w:rPr>
          <w:sz w:val="24"/>
          <w:szCs w:val="24"/>
        </w:rPr>
        <w:t>б</w:t>
      </w:r>
      <w:r w:rsidRPr="00FD4EF0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FD4EF0">
        <w:rPr>
          <w:sz w:val="24"/>
          <w:szCs w:val="24"/>
        </w:rPr>
        <w:t>Самостоятел</w:t>
      </w:r>
      <w:r w:rsidRPr="00FD4EF0">
        <w:rPr>
          <w:sz w:val="24"/>
          <w:szCs w:val="24"/>
        </w:rPr>
        <w:t>ь</w:t>
      </w:r>
      <w:r w:rsidRPr="00FD4EF0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FD4EF0">
        <w:rPr>
          <w:sz w:val="24"/>
          <w:szCs w:val="24"/>
        </w:rPr>
        <w:t xml:space="preserve"> − </w:t>
      </w:r>
      <w:proofErr w:type="gramStart"/>
      <w:r w:rsidRPr="00FD4EF0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FD4EF0">
        <w:rPr>
          <w:sz w:val="24"/>
          <w:szCs w:val="24"/>
        </w:rPr>
        <w:t>д</w:t>
      </w:r>
      <w:r w:rsidRPr="00FD4EF0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lastRenderedPageBreak/>
        <w:t>дов. Особое внимание следует обратить на то, вытекает тезис из аргументов или нет.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 xml:space="preserve">матичный, гипотетический </w:t>
      </w:r>
      <w:proofErr w:type="gramStart"/>
      <w:r w:rsidRPr="00FD4EF0">
        <w:rPr>
          <w:sz w:val="24"/>
          <w:szCs w:val="24"/>
        </w:rPr>
        <w:t>характер</w:t>
      </w:r>
      <w:proofErr w:type="gramEnd"/>
      <w:r w:rsidRPr="00FD4EF0">
        <w:rPr>
          <w:sz w:val="24"/>
          <w:szCs w:val="24"/>
        </w:rPr>
        <w:t xml:space="preserve"> и уловить скрытые вопросы.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FD4EF0">
        <w:rPr>
          <w:sz w:val="24"/>
          <w:szCs w:val="24"/>
        </w:rPr>
        <w:t>ч</w:t>
      </w:r>
      <w:r w:rsidRPr="00FD4EF0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большей убедительности той или иной позиции.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 xml:space="preserve">менять из них ту, которая более убедительна. 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Следующим этапом </w:t>
      </w:r>
      <w:proofErr w:type="spellStart"/>
      <w:r w:rsidRPr="00FD4EF0">
        <w:rPr>
          <w:sz w:val="24"/>
          <w:szCs w:val="24"/>
        </w:rPr>
        <w:t>работыс</w:t>
      </w:r>
      <w:proofErr w:type="spellEnd"/>
      <w:r w:rsidRPr="00FD4EF0">
        <w:rPr>
          <w:sz w:val="24"/>
          <w:szCs w:val="24"/>
        </w:rPr>
        <w:t xml:space="preserve"> литературными источниками является создание ко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FD4EF0">
        <w:rPr>
          <w:sz w:val="24"/>
          <w:szCs w:val="24"/>
        </w:rPr>
        <w:t>ь</w:t>
      </w:r>
      <w:r w:rsidRPr="00FD4EF0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FD4EF0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FD4EF0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>фиксировать основное содержание сообщений; формулировать, устно и пис</w:t>
      </w:r>
      <w:r w:rsidRPr="00FD4EF0">
        <w:rPr>
          <w:rFonts w:eastAsia="Calibri"/>
          <w:sz w:val="24"/>
          <w:szCs w:val="24"/>
          <w:lang w:eastAsia="en-US"/>
        </w:rPr>
        <w:t>ь</w:t>
      </w:r>
      <w:r w:rsidRPr="00FD4EF0">
        <w:rPr>
          <w:rFonts w:eastAsia="Calibri"/>
          <w:sz w:val="24"/>
          <w:szCs w:val="24"/>
          <w:lang w:eastAsia="en-US"/>
        </w:rPr>
        <w:t xml:space="preserve">менно, основную идею сообщения; составлять план, формулировать тезисы; 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>контролировать свои действия и действия своих товарищей, объективно оцен</w:t>
      </w:r>
      <w:r w:rsidRPr="00FD4EF0">
        <w:rPr>
          <w:rFonts w:eastAsia="Calibri"/>
          <w:sz w:val="24"/>
          <w:szCs w:val="24"/>
          <w:lang w:eastAsia="en-US"/>
        </w:rPr>
        <w:t>и</w:t>
      </w:r>
      <w:r w:rsidRPr="00FD4EF0">
        <w:rPr>
          <w:rFonts w:eastAsia="Calibri"/>
          <w:sz w:val="24"/>
          <w:szCs w:val="24"/>
          <w:lang w:eastAsia="en-US"/>
        </w:rPr>
        <w:t xml:space="preserve">вать свои действия; </w:t>
      </w:r>
    </w:p>
    <w:p w:rsidR="00002658" w:rsidRPr="00FD4EF0" w:rsidRDefault="00002658" w:rsidP="0000265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4EF0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b/>
          <w:bCs/>
          <w:sz w:val="24"/>
          <w:szCs w:val="24"/>
        </w:rPr>
        <w:t>Подготовка к промежуточной аттестации</w:t>
      </w:r>
      <w:r w:rsidRPr="00FD4EF0">
        <w:rPr>
          <w:bCs/>
          <w:sz w:val="24"/>
          <w:szCs w:val="24"/>
        </w:rPr>
        <w:t>: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При подготовке к промежуточной аттестации целесообразно: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дятся сведения, необходимые для ответа на них;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- внимательно прочитать рекомендованную литературу;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002658" w:rsidRPr="00FD4EF0" w:rsidRDefault="00002658" w:rsidP="00002658">
      <w:pPr>
        <w:ind w:firstLine="709"/>
        <w:jc w:val="both"/>
        <w:rPr>
          <w:sz w:val="24"/>
          <w:szCs w:val="24"/>
        </w:rPr>
      </w:pPr>
    </w:p>
    <w:p w:rsidR="00002658" w:rsidRPr="00FD4EF0" w:rsidRDefault="0045709D" w:rsidP="00002658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D4EF0">
        <w:rPr>
          <w:rFonts w:eastAsia="Calibri"/>
          <w:b/>
          <w:sz w:val="24"/>
          <w:szCs w:val="24"/>
          <w:lang w:eastAsia="en-US"/>
        </w:rPr>
        <w:t>10</w:t>
      </w:r>
      <w:r w:rsidR="00002658" w:rsidRPr="00FD4EF0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002658" w:rsidRPr="00FD4EF0">
        <w:rPr>
          <w:rFonts w:eastAsia="Calibri"/>
          <w:b/>
          <w:sz w:val="24"/>
          <w:szCs w:val="24"/>
          <w:lang w:eastAsia="en-US"/>
        </w:rPr>
        <w:t>е</w:t>
      </w:r>
      <w:r w:rsidR="00002658" w:rsidRPr="00FD4EF0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002658" w:rsidRPr="00FD4EF0" w:rsidRDefault="00002658" w:rsidP="0000265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FD4EF0">
        <w:rPr>
          <w:sz w:val="24"/>
          <w:szCs w:val="24"/>
        </w:rPr>
        <w:t>MicrosoftPowerPoint</w:t>
      </w:r>
      <w:proofErr w:type="spellEnd"/>
      <w:r w:rsidRPr="00FD4EF0">
        <w:rPr>
          <w:sz w:val="24"/>
          <w:szCs w:val="24"/>
        </w:rPr>
        <w:t>, видеоматериалов, слайдов.</w:t>
      </w:r>
    </w:p>
    <w:p w:rsidR="00002658" w:rsidRPr="00FD4EF0" w:rsidRDefault="00002658" w:rsidP="0000265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FD4EF0">
        <w:rPr>
          <w:sz w:val="24"/>
          <w:szCs w:val="24"/>
        </w:rPr>
        <w:t>часысамостоятельной</w:t>
      </w:r>
      <w:proofErr w:type="spellEnd"/>
      <w:r w:rsidRPr="00FD4EF0">
        <w:rPr>
          <w:sz w:val="24"/>
          <w:szCs w:val="24"/>
        </w:rPr>
        <w:t xml:space="preserve"> работы.</w:t>
      </w:r>
    </w:p>
    <w:p w:rsidR="00002658" w:rsidRPr="00FD4EF0" w:rsidRDefault="00002658" w:rsidP="00002658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FD4EF0">
        <w:rPr>
          <w:sz w:val="24"/>
          <w:szCs w:val="24"/>
        </w:rPr>
        <w:t>Moodle</w:t>
      </w:r>
      <w:proofErr w:type="spellEnd"/>
      <w:r w:rsidRPr="00FD4EF0">
        <w:rPr>
          <w:sz w:val="24"/>
          <w:szCs w:val="24"/>
        </w:rPr>
        <w:t>, обеспечивает: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lastRenderedPageBreak/>
        <w:t>•</w:t>
      </w:r>
      <w:r w:rsidRPr="00FD4EF0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FD4EF0">
        <w:rPr>
          <w:sz w:val="24"/>
          <w:szCs w:val="24"/>
        </w:rPr>
        <w:t xml:space="preserve">( </w:t>
      </w:r>
      <w:proofErr w:type="gramEnd"/>
      <w:r w:rsidRPr="00FD4EF0">
        <w:rPr>
          <w:sz w:val="24"/>
          <w:szCs w:val="24"/>
        </w:rPr>
        <w:t xml:space="preserve">ЭБС </w:t>
      </w:r>
      <w:proofErr w:type="spellStart"/>
      <w:r w:rsidRPr="00FD4EF0">
        <w:rPr>
          <w:sz w:val="24"/>
          <w:szCs w:val="24"/>
        </w:rPr>
        <w:t>IPRBooks</w:t>
      </w:r>
      <w:proofErr w:type="spellEnd"/>
      <w:r w:rsidRPr="00FD4EF0">
        <w:rPr>
          <w:sz w:val="24"/>
          <w:szCs w:val="24"/>
        </w:rPr>
        <w:t xml:space="preserve">, ЭБС </w:t>
      </w:r>
      <w:proofErr w:type="spellStart"/>
      <w:r w:rsidRPr="00FD4EF0">
        <w:rPr>
          <w:sz w:val="24"/>
          <w:szCs w:val="24"/>
        </w:rPr>
        <w:t>Юрайт</w:t>
      </w:r>
      <w:proofErr w:type="spellEnd"/>
      <w:r w:rsidRPr="00FD4EF0">
        <w:rPr>
          <w:sz w:val="24"/>
          <w:szCs w:val="24"/>
        </w:rPr>
        <w:t xml:space="preserve"> ) и электро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ным образовательным ресурсам, указанным в рабочих программах;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 xml:space="preserve">стации и результатов освоения программы </w:t>
      </w:r>
      <w:proofErr w:type="spellStart"/>
      <w:r w:rsidRPr="00FD4EF0">
        <w:rPr>
          <w:sz w:val="24"/>
          <w:szCs w:val="24"/>
        </w:rPr>
        <w:t>бакалавриата</w:t>
      </w:r>
      <w:proofErr w:type="spellEnd"/>
      <w:r w:rsidRPr="00FD4EF0">
        <w:rPr>
          <w:sz w:val="24"/>
          <w:szCs w:val="24"/>
        </w:rPr>
        <w:t>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зация которых предусмотрена с применением электронного обучения, дистанционных о</w:t>
      </w:r>
      <w:r w:rsidRPr="00FD4EF0">
        <w:rPr>
          <w:sz w:val="24"/>
          <w:szCs w:val="24"/>
        </w:rPr>
        <w:t>б</w:t>
      </w:r>
      <w:r w:rsidRPr="00FD4EF0">
        <w:rPr>
          <w:sz w:val="24"/>
          <w:szCs w:val="24"/>
        </w:rPr>
        <w:t>разовательных технологий;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FD4EF0">
        <w:rPr>
          <w:sz w:val="24"/>
          <w:szCs w:val="24"/>
        </w:rPr>
        <w:t>портфолио</w:t>
      </w:r>
      <w:proofErr w:type="spellEnd"/>
      <w:r w:rsidRPr="00FD4EF0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</w:t>
      </w:r>
      <w:r w:rsidRPr="00FD4EF0">
        <w:rPr>
          <w:sz w:val="24"/>
          <w:szCs w:val="24"/>
        </w:rPr>
        <w:t>б</w:t>
      </w:r>
      <w:r w:rsidRPr="00FD4EF0">
        <w:rPr>
          <w:sz w:val="24"/>
          <w:szCs w:val="24"/>
        </w:rPr>
        <w:t>разовательного процесса;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FD4EF0">
        <w:rPr>
          <w:sz w:val="24"/>
          <w:szCs w:val="24"/>
        </w:rPr>
        <w:t>е</w:t>
      </w:r>
      <w:r w:rsidRPr="00FD4EF0">
        <w:rPr>
          <w:sz w:val="24"/>
          <w:szCs w:val="24"/>
        </w:rPr>
        <w:t>дующие информационные технологии: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тической деятельности;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FD4EF0">
        <w:rPr>
          <w:sz w:val="24"/>
          <w:szCs w:val="24"/>
        </w:rPr>
        <w:t>с</w:t>
      </w:r>
      <w:r w:rsidRPr="00FD4EF0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FD4EF0">
        <w:rPr>
          <w:sz w:val="24"/>
          <w:szCs w:val="24"/>
        </w:rPr>
        <w:t>с</w:t>
      </w:r>
      <w:r w:rsidRPr="00FD4EF0">
        <w:rPr>
          <w:sz w:val="24"/>
          <w:szCs w:val="24"/>
        </w:rPr>
        <w:t>сылки информации, переписки и обсуждения учебных вопросов.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компьютерное тестирование;</w:t>
      </w:r>
    </w:p>
    <w:p w:rsidR="00002658" w:rsidRPr="00FD4EF0" w:rsidRDefault="00002658" w:rsidP="00002658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 xml:space="preserve">демонстрация </w:t>
      </w:r>
      <w:proofErr w:type="spellStart"/>
      <w:r w:rsidRPr="00FD4EF0">
        <w:rPr>
          <w:sz w:val="24"/>
          <w:szCs w:val="24"/>
        </w:rPr>
        <w:t>мультимедийных</w:t>
      </w:r>
      <w:proofErr w:type="spellEnd"/>
      <w:r w:rsidRPr="00FD4EF0">
        <w:rPr>
          <w:sz w:val="24"/>
          <w:szCs w:val="24"/>
        </w:rPr>
        <w:t xml:space="preserve"> материалов.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ПЕРЕЧЕНЬ ПРОГРАММНОГО ОБЕСПЕЧЕНИЯ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</w:r>
      <w:r w:rsidRPr="00FD4EF0">
        <w:rPr>
          <w:sz w:val="24"/>
          <w:szCs w:val="24"/>
          <w:lang w:val="en-US"/>
        </w:rPr>
        <w:t>Microsoft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Windows</w:t>
      </w:r>
      <w:r w:rsidRPr="00FD4EF0">
        <w:rPr>
          <w:sz w:val="24"/>
          <w:szCs w:val="24"/>
        </w:rPr>
        <w:t xml:space="preserve"> 10 </w:t>
      </w:r>
      <w:r w:rsidRPr="00FD4EF0">
        <w:rPr>
          <w:sz w:val="24"/>
          <w:szCs w:val="24"/>
          <w:lang w:val="en-US"/>
        </w:rPr>
        <w:t>Professional</w:t>
      </w:r>
      <w:r w:rsidRPr="00FD4EF0">
        <w:rPr>
          <w:sz w:val="24"/>
          <w:szCs w:val="24"/>
        </w:rPr>
        <w:t xml:space="preserve"> 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D4EF0">
        <w:rPr>
          <w:sz w:val="24"/>
          <w:szCs w:val="24"/>
          <w:lang w:val="en-US"/>
        </w:rPr>
        <w:t>•</w:t>
      </w:r>
      <w:r w:rsidRPr="00FD4EF0">
        <w:rPr>
          <w:sz w:val="24"/>
          <w:szCs w:val="24"/>
          <w:lang w:val="en-US"/>
        </w:rPr>
        <w:tab/>
        <w:t xml:space="preserve">Microsoft Windows XP Professional SP3 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D4EF0">
        <w:rPr>
          <w:sz w:val="24"/>
          <w:szCs w:val="24"/>
          <w:lang w:val="en-US"/>
        </w:rPr>
        <w:t>•</w:t>
      </w:r>
      <w:r w:rsidRPr="00FD4EF0">
        <w:rPr>
          <w:sz w:val="24"/>
          <w:szCs w:val="24"/>
          <w:lang w:val="en-US"/>
        </w:rPr>
        <w:tab/>
        <w:t xml:space="preserve">Microsoft Office Professional 2007 Russian 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</w:r>
      <w:proofErr w:type="gramStart"/>
      <w:r w:rsidRPr="00FD4EF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FD4EF0">
        <w:rPr>
          <w:bCs/>
          <w:sz w:val="24"/>
          <w:szCs w:val="24"/>
        </w:rPr>
        <w:t>вободно</w:t>
      </w:r>
      <w:proofErr w:type="spellEnd"/>
      <w:r w:rsidRPr="00FD4EF0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FD4EF0">
        <w:rPr>
          <w:bCs/>
          <w:sz w:val="24"/>
          <w:szCs w:val="24"/>
        </w:rPr>
        <w:t>LibreOffice</w:t>
      </w:r>
      <w:proofErr w:type="spellEnd"/>
      <w:r w:rsidRPr="00FD4EF0">
        <w:rPr>
          <w:bCs/>
          <w:sz w:val="24"/>
          <w:szCs w:val="24"/>
        </w:rPr>
        <w:t xml:space="preserve"> 6.0.3.2 </w:t>
      </w:r>
      <w:proofErr w:type="spellStart"/>
      <w:r w:rsidRPr="00FD4EF0">
        <w:rPr>
          <w:bCs/>
          <w:sz w:val="24"/>
          <w:szCs w:val="24"/>
        </w:rPr>
        <w:t>Stable</w:t>
      </w:r>
      <w:proofErr w:type="spellEnd"/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  <w:t>Антивирус Касперского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•</w:t>
      </w:r>
      <w:r w:rsidRPr="00FD4EF0">
        <w:rPr>
          <w:sz w:val="24"/>
          <w:szCs w:val="24"/>
        </w:rPr>
        <w:tab/>
      </w:r>
      <w:proofErr w:type="spellStart"/>
      <w:proofErr w:type="gramStart"/>
      <w:r w:rsidRPr="00FD4EF0">
        <w:rPr>
          <w:sz w:val="24"/>
          <w:szCs w:val="24"/>
        </w:rPr>
        <w:t>C</w:t>
      </w:r>
      <w:proofErr w:type="gramEnd"/>
      <w:r w:rsidRPr="00FD4EF0">
        <w:rPr>
          <w:sz w:val="24"/>
          <w:szCs w:val="24"/>
        </w:rPr>
        <w:t>истема</w:t>
      </w:r>
      <w:proofErr w:type="spellEnd"/>
      <w:r w:rsidRPr="00FD4EF0">
        <w:rPr>
          <w:sz w:val="24"/>
          <w:szCs w:val="24"/>
        </w:rPr>
        <w:t xml:space="preserve"> управления курсами LMS Русский </w:t>
      </w:r>
      <w:proofErr w:type="spellStart"/>
      <w:r w:rsidRPr="00FD4EF0">
        <w:rPr>
          <w:sz w:val="24"/>
          <w:szCs w:val="24"/>
        </w:rPr>
        <w:t>Moodle</w:t>
      </w:r>
      <w:proofErr w:type="spellEnd"/>
      <w:r w:rsidRPr="00FD4EF0">
        <w:rPr>
          <w:sz w:val="24"/>
          <w:szCs w:val="24"/>
        </w:rPr>
        <w:t xml:space="preserve"> 3KL</w:t>
      </w:r>
    </w:p>
    <w:p w:rsidR="0045709D" w:rsidRPr="00FD4EF0" w:rsidRDefault="0045709D" w:rsidP="0045709D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31E5A" w:rsidRPr="00FD4EF0" w:rsidRDefault="00831E5A" w:rsidP="00831E5A">
      <w:pPr>
        <w:tabs>
          <w:tab w:val="left" w:pos="993"/>
        </w:tabs>
        <w:jc w:val="center"/>
        <w:rPr>
          <w:sz w:val="24"/>
          <w:szCs w:val="24"/>
        </w:rPr>
      </w:pPr>
      <w:r w:rsidRPr="00FD4EF0">
        <w:rPr>
          <w:b/>
          <w:bCs/>
          <w:sz w:val="24"/>
          <w:szCs w:val="24"/>
        </w:rPr>
        <w:t>Современные профессиональные базы данных и информационные справочные си</w:t>
      </w:r>
      <w:r w:rsidRPr="00FD4EF0">
        <w:rPr>
          <w:b/>
          <w:bCs/>
          <w:sz w:val="24"/>
          <w:szCs w:val="24"/>
        </w:rPr>
        <w:t>с</w:t>
      </w:r>
      <w:r w:rsidRPr="00FD4EF0">
        <w:rPr>
          <w:b/>
          <w:bCs/>
          <w:sz w:val="24"/>
          <w:szCs w:val="24"/>
        </w:rPr>
        <w:t>темы</w:t>
      </w:r>
    </w:p>
    <w:p w:rsidR="00831E5A" w:rsidRPr="00FD4EF0" w:rsidRDefault="00831E5A" w:rsidP="00831E5A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4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831E5A" w:rsidRPr="00FD4EF0" w:rsidRDefault="00831E5A" w:rsidP="00831E5A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D4EF0">
        <w:rPr>
          <w:rFonts w:ascii="Times New Roman" w:hAnsi="Times New Roman"/>
          <w:sz w:val="24"/>
          <w:szCs w:val="24"/>
        </w:rPr>
        <w:t xml:space="preserve">Справочная правовая система «Гарант» - Режим доступа: </w:t>
      </w:r>
      <w:hyperlink r:id="rId25" w:history="1">
        <w:r w:rsidR="00211ABE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831E5A" w:rsidRPr="00FD4EF0" w:rsidRDefault="00831E5A" w:rsidP="00831E5A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6" w:history="1">
        <w:r w:rsidR="00211ABE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http://pravo.gov.ru..</w:t>
        </w:r>
      </w:hyperlink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31E5A" w:rsidRPr="00FD4EF0" w:rsidRDefault="00831E5A" w:rsidP="00831E5A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образования </w:t>
      </w:r>
      <w:hyperlink r:id="rId27" w:history="1">
        <w:r w:rsidR="00211ABE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http://fgosvo.ru..</w:t>
        </w:r>
      </w:hyperlink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31E5A" w:rsidRPr="00FD4EF0" w:rsidRDefault="00831E5A" w:rsidP="00831E5A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8" w:history="1">
        <w:r w:rsidR="00211ABE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http://www.ict.edu.ru..</w:t>
        </w:r>
      </w:hyperlink>
      <w:r w:rsidRPr="00FD4EF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831E5A" w:rsidRPr="00FD4EF0" w:rsidRDefault="00831E5A" w:rsidP="00831E5A">
      <w:pPr>
        <w:pStyle w:val="a4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4EF0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29" w:history="1">
        <w:r w:rsidR="004D5D4B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831E5A" w:rsidRPr="00FD4EF0" w:rsidRDefault="00831E5A" w:rsidP="00831E5A">
      <w:pPr>
        <w:jc w:val="both"/>
        <w:rPr>
          <w:rFonts w:eastAsiaTheme="minorEastAsia"/>
          <w:b/>
          <w:sz w:val="24"/>
          <w:szCs w:val="24"/>
        </w:rPr>
      </w:pPr>
    </w:p>
    <w:p w:rsidR="00831E5A" w:rsidRPr="00FD4EF0" w:rsidRDefault="00831E5A" w:rsidP="00831E5A">
      <w:pPr>
        <w:jc w:val="both"/>
        <w:rPr>
          <w:b/>
          <w:sz w:val="24"/>
          <w:szCs w:val="24"/>
        </w:rPr>
      </w:pPr>
      <w:r w:rsidRPr="00FD4EF0"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 w:rsidRPr="00FD4EF0">
        <w:rPr>
          <w:b/>
          <w:sz w:val="24"/>
          <w:szCs w:val="24"/>
        </w:rPr>
        <w:t>а</w:t>
      </w:r>
      <w:r w:rsidRPr="00FD4EF0">
        <w:rPr>
          <w:b/>
          <w:sz w:val="24"/>
          <w:szCs w:val="24"/>
        </w:rPr>
        <w:t xml:space="preserve">зовательного процесса по дисциплине </w:t>
      </w:r>
    </w:p>
    <w:p w:rsidR="00831E5A" w:rsidRPr="00FD4EF0" w:rsidRDefault="00831E5A" w:rsidP="00831E5A">
      <w:pPr>
        <w:jc w:val="both"/>
        <w:rPr>
          <w:sz w:val="24"/>
          <w:szCs w:val="24"/>
        </w:rPr>
      </w:pPr>
      <w:r w:rsidRPr="00FD4EF0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lastRenderedPageBreak/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>чей программой дисциплины.</w:t>
      </w:r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FD4EF0">
        <w:rPr>
          <w:sz w:val="24"/>
          <w:szCs w:val="24"/>
        </w:rPr>
        <w:t>у</w:t>
      </w:r>
      <w:r w:rsidRPr="00FD4EF0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FD4EF0">
        <w:rPr>
          <w:sz w:val="24"/>
          <w:szCs w:val="24"/>
        </w:rPr>
        <w:t>Производс</w:t>
      </w:r>
      <w:r w:rsidRPr="00FD4EF0">
        <w:rPr>
          <w:sz w:val="24"/>
          <w:szCs w:val="24"/>
        </w:rPr>
        <w:t>т</w:t>
      </w:r>
      <w:r w:rsidRPr="00FD4EF0">
        <w:rPr>
          <w:sz w:val="24"/>
          <w:szCs w:val="24"/>
        </w:rPr>
        <w:t>венная</w:t>
      </w:r>
      <w:proofErr w:type="gramEnd"/>
      <w:r w:rsidRPr="00FD4EF0">
        <w:rPr>
          <w:sz w:val="24"/>
          <w:szCs w:val="24"/>
        </w:rPr>
        <w:t>, д. 41/1</w:t>
      </w:r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FD4EF0">
        <w:rPr>
          <w:sz w:val="24"/>
          <w:szCs w:val="24"/>
        </w:rPr>
        <w:t>Microsoft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Windows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XP</w:t>
      </w:r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Microsoft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Professional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Plus</w:t>
      </w:r>
      <w:proofErr w:type="spellEnd"/>
      <w:r w:rsidRPr="00FD4EF0">
        <w:rPr>
          <w:sz w:val="24"/>
          <w:szCs w:val="24"/>
        </w:rPr>
        <w:t xml:space="preserve"> 2007,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Writer</w:t>
      </w:r>
      <w:proofErr w:type="spellEnd"/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Calc</w:t>
      </w:r>
      <w:proofErr w:type="spellEnd"/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Impress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Draw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Math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Base</w:t>
      </w:r>
      <w:proofErr w:type="spellEnd"/>
      <w:r w:rsidRPr="00FD4EF0">
        <w:rPr>
          <w:sz w:val="24"/>
          <w:szCs w:val="24"/>
        </w:rPr>
        <w:t>; 1С</w:t>
      </w:r>
      <w:proofErr w:type="gramStart"/>
      <w:r w:rsidRPr="00FD4EF0">
        <w:rPr>
          <w:sz w:val="24"/>
          <w:szCs w:val="24"/>
        </w:rPr>
        <w:t>:П</w:t>
      </w:r>
      <w:proofErr w:type="gramEnd"/>
      <w:r w:rsidRPr="00FD4EF0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FD4EF0">
        <w:rPr>
          <w:sz w:val="24"/>
          <w:szCs w:val="24"/>
        </w:rPr>
        <w:t>Линко</w:t>
      </w:r>
      <w:proofErr w:type="spellEnd"/>
      <w:r w:rsidRPr="00FD4EF0">
        <w:rPr>
          <w:sz w:val="24"/>
          <w:szCs w:val="24"/>
        </w:rPr>
        <w:t xml:space="preserve"> V8.2, </w:t>
      </w:r>
      <w:proofErr w:type="spellStart"/>
      <w:r w:rsidRPr="00FD4EF0">
        <w:rPr>
          <w:sz w:val="24"/>
          <w:szCs w:val="24"/>
        </w:rPr>
        <w:t>Moodle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BigBlueButton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Kaspersky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Endpoint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Security</w:t>
      </w:r>
      <w:proofErr w:type="spellEnd"/>
      <w:r w:rsidRPr="00FD4EF0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FD4EF0">
        <w:rPr>
          <w:sz w:val="24"/>
          <w:szCs w:val="24"/>
        </w:rPr>
        <w:t>контент</w:t>
      </w:r>
      <w:proofErr w:type="spellEnd"/>
      <w:r w:rsidRPr="00FD4EF0">
        <w:rPr>
          <w:sz w:val="24"/>
          <w:szCs w:val="24"/>
        </w:rPr>
        <w:t xml:space="preserve"> фильтрации </w:t>
      </w:r>
      <w:proofErr w:type="spellStart"/>
      <w:r w:rsidRPr="00FD4EF0">
        <w:rPr>
          <w:sz w:val="24"/>
          <w:szCs w:val="24"/>
        </w:rPr>
        <w:t>SkyDNS</w:t>
      </w:r>
      <w:proofErr w:type="spellEnd"/>
      <w:r w:rsidRPr="00FD4EF0">
        <w:rPr>
          <w:sz w:val="24"/>
          <w:szCs w:val="24"/>
        </w:rPr>
        <w:t>, справочно-правовые системы «Консультант плюс», «Гарант»; акт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FD4EF0">
        <w:rPr>
          <w:sz w:val="24"/>
          <w:szCs w:val="24"/>
        </w:rPr>
        <w:t>микше</w:t>
      </w:r>
      <w:proofErr w:type="spellEnd"/>
      <w:r w:rsidRPr="00FD4EF0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FD4EF0">
        <w:rPr>
          <w:sz w:val="24"/>
          <w:szCs w:val="24"/>
          <w:lang w:val="en-US"/>
        </w:rPr>
        <w:t>Microsoft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Windows</w:t>
      </w:r>
      <w:r w:rsidRPr="00FD4EF0">
        <w:rPr>
          <w:sz w:val="24"/>
          <w:szCs w:val="24"/>
        </w:rPr>
        <w:t xml:space="preserve"> 10,  </w:t>
      </w:r>
      <w:r w:rsidRPr="00FD4EF0">
        <w:rPr>
          <w:sz w:val="24"/>
          <w:szCs w:val="24"/>
          <w:lang w:val="en-US"/>
        </w:rPr>
        <w:t>Microsoft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Office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Professional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Plus</w:t>
      </w:r>
      <w:r w:rsidRPr="00FD4EF0">
        <w:rPr>
          <w:sz w:val="24"/>
          <w:szCs w:val="24"/>
        </w:rPr>
        <w:t xml:space="preserve"> 2007;</w:t>
      </w:r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FD4EF0">
        <w:rPr>
          <w:sz w:val="24"/>
          <w:szCs w:val="24"/>
        </w:rPr>
        <w:t>лингофонный</w:t>
      </w:r>
      <w:proofErr w:type="spellEnd"/>
      <w:r w:rsidRPr="00FD4EF0">
        <w:rPr>
          <w:sz w:val="24"/>
          <w:szCs w:val="24"/>
        </w:rPr>
        <w:t xml:space="preserve"> каб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 xml:space="preserve">утбуки; операционная система </w:t>
      </w:r>
      <w:r w:rsidRPr="00FD4EF0">
        <w:rPr>
          <w:sz w:val="24"/>
          <w:szCs w:val="24"/>
          <w:lang w:val="en-US"/>
        </w:rPr>
        <w:t>Microsoft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Windows</w:t>
      </w:r>
      <w:r w:rsidRPr="00FD4EF0">
        <w:rPr>
          <w:sz w:val="24"/>
          <w:szCs w:val="24"/>
        </w:rPr>
        <w:t xml:space="preserve"> 10, </w:t>
      </w:r>
      <w:r w:rsidRPr="00FD4EF0">
        <w:rPr>
          <w:sz w:val="24"/>
          <w:szCs w:val="24"/>
          <w:lang w:val="en-US"/>
        </w:rPr>
        <w:t>Microsoft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Office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Professional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Plus</w:t>
      </w:r>
      <w:r w:rsidRPr="00FD4EF0">
        <w:rPr>
          <w:sz w:val="24"/>
          <w:szCs w:val="24"/>
        </w:rPr>
        <w:t xml:space="preserve"> 2007,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Writer</w:t>
      </w:r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Calc</w:t>
      </w:r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Impress</w:t>
      </w:r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Draw</w:t>
      </w:r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Math</w:t>
      </w:r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Base</w:t>
      </w:r>
      <w:r w:rsidRPr="00FD4EF0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FD4EF0">
        <w:rPr>
          <w:sz w:val="24"/>
          <w:szCs w:val="24"/>
        </w:rPr>
        <w:t>Линко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V</w:t>
      </w:r>
      <w:r w:rsidRPr="00FD4EF0">
        <w:rPr>
          <w:sz w:val="24"/>
          <w:szCs w:val="24"/>
        </w:rPr>
        <w:t xml:space="preserve">8.2; </w:t>
      </w:r>
      <w:proofErr w:type="spellStart"/>
      <w:r w:rsidRPr="00FD4EF0">
        <w:rPr>
          <w:sz w:val="24"/>
          <w:szCs w:val="24"/>
          <w:lang w:val="en-US"/>
        </w:rPr>
        <w:t>Moodle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BigBlueButton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Kaspersky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Endpoint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S</w:t>
      </w:r>
      <w:r w:rsidRPr="00FD4EF0">
        <w:rPr>
          <w:sz w:val="24"/>
          <w:szCs w:val="24"/>
          <w:lang w:val="en-US"/>
        </w:rPr>
        <w:t>e</w:t>
      </w:r>
      <w:r w:rsidRPr="00FD4EF0">
        <w:rPr>
          <w:sz w:val="24"/>
          <w:szCs w:val="24"/>
          <w:lang w:val="en-US"/>
        </w:rPr>
        <w:t>curity</w:t>
      </w:r>
      <w:r w:rsidRPr="00FD4EF0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FD4EF0">
        <w:rPr>
          <w:sz w:val="24"/>
          <w:szCs w:val="24"/>
        </w:rPr>
        <w:t>контент</w:t>
      </w:r>
      <w:proofErr w:type="spellEnd"/>
      <w:r w:rsidRPr="00FD4EF0">
        <w:rPr>
          <w:sz w:val="24"/>
          <w:szCs w:val="24"/>
        </w:rPr>
        <w:t xml:space="preserve"> фильтрации </w:t>
      </w:r>
      <w:proofErr w:type="spellStart"/>
      <w:r w:rsidRPr="00FD4EF0">
        <w:rPr>
          <w:sz w:val="24"/>
          <w:szCs w:val="24"/>
          <w:lang w:val="en-US"/>
        </w:rPr>
        <w:t>SkyDNS</w:t>
      </w:r>
      <w:proofErr w:type="spellEnd"/>
      <w:r w:rsidRPr="00FD4EF0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FD4EF0">
        <w:rPr>
          <w:sz w:val="24"/>
          <w:szCs w:val="24"/>
          <w:lang w:val="en-US"/>
        </w:rPr>
        <w:t>IPRbooks</w:t>
      </w:r>
      <w:proofErr w:type="spellEnd"/>
      <w:r w:rsidRPr="00FD4EF0">
        <w:rPr>
          <w:sz w:val="24"/>
          <w:szCs w:val="24"/>
        </w:rPr>
        <w:t xml:space="preserve">» и «ЭБС ЮРАЙТ». </w:t>
      </w:r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FD4EF0">
        <w:rPr>
          <w:sz w:val="24"/>
          <w:szCs w:val="24"/>
        </w:rPr>
        <w:t>ме</w:t>
      </w:r>
      <w:r w:rsidRPr="00FD4EF0">
        <w:rPr>
          <w:sz w:val="24"/>
          <w:szCs w:val="24"/>
        </w:rPr>
        <w:t>ж</w:t>
      </w:r>
      <w:r w:rsidRPr="00FD4EF0">
        <w:rPr>
          <w:sz w:val="24"/>
          <w:szCs w:val="24"/>
        </w:rPr>
        <w:t>кафедральная</w:t>
      </w:r>
      <w:proofErr w:type="spellEnd"/>
      <w:r w:rsidRPr="00FD4EF0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FD4EF0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F5703C">
        <w:rPr>
          <w:sz w:val="24"/>
          <w:szCs w:val="24"/>
        </w:rPr>
        <w:t>колонки, стенды информацио</w:t>
      </w:r>
      <w:r w:rsidRPr="00F5703C">
        <w:rPr>
          <w:sz w:val="24"/>
          <w:szCs w:val="24"/>
        </w:rPr>
        <w:t>н</w:t>
      </w:r>
      <w:r w:rsidRPr="00F5703C">
        <w:rPr>
          <w:sz w:val="24"/>
          <w:szCs w:val="24"/>
        </w:rPr>
        <w:t xml:space="preserve">ные, экран, </w:t>
      </w:r>
      <w:proofErr w:type="spellStart"/>
      <w:r w:rsidRPr="00F5703C">
        <w:rPr>
          <w:sz w:val="24"/>
          <w:szCs w:val="24"/>
        </w:rPr>
        <w:t>мультимедийный</w:t>
      </w:r>
      <w:proofErr w:type="spellEnd"/>
      <w:r w:rsidRPr="00F5703C">
        <w:rPr>
          <w:sz w:val="24"/>
          <w:szCs w:val="24"/>
        </w:rPr>
        <w:t xml:space="preserve"> проектор, кафедра.</w:t>
      </w:r>
      <w:proofErr w:type="gramEnd"/>
      <w:r w:rsidRPr="00F5703C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F5703C">
        <w:rPr>
          <w:sz w:val="24"/>
          <w:szCs w:val="24"/>
        </w:rPr>
        <w:t>Microsoft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Windows</w:t>
      </w:r>
      <w:proofErr w:type="spellEnd"/>
      <w:r w:rsidRPr="00F5703C">
        <w:rPr>
          <w:sz w:val="24"/>
          <w:szCs w:val="24"/>
        </w:rPr>
        <w:t xml:space="preserve"> XP, MS </w:t>
      </w:r>
      <w:proofErr w:type="spellStart"/>
      <w:r w:rsidRPr="00F5703C">
        <w:rPr>
          <w:sz w:val="24"/>
          <w:szCs w:val="24"/>
        </w:rPr>
        <w:t>Visio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Standart</w:t>
      </w:r>
      <w:proofErr w:type="spellEnd"/>
      <w:r w:rsidRPr="00F5703C">
        <w:rPr>
          <w:sz w:val="24"/>
          <w:szCs w:val="24"/>
        </w:rPr>
        <w:t xml:space="preserve">, </w:t>
      </w:r>
      <w:proofErr w:type="spellStart"/>
      <w:r w:rsidRPr="00F5703C">
        <w:rPr>
          <w:sz w:val="24"/>
          <w:szCs w:val="24"/>
        </w:rPr>
        <w:t>Microsoft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Office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Professional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Plus</w:t>
      </w:r>
      <w:proofErr w:type="spellEnd"/>
      <w:r w:rsidRPr="00F5703C">
        <w:rPr>
          <w:sz w:val="24"/>
          <w:szCs w:val="24"/>
        </w:rPr>
        <w:t xml:space="preserve"> 2007,  </w:t>
      </w:r>
      <w:proofErr w:type="spellStart"/>
      <w:r w:rsidRPr="00F5703C">
        <w:rPr>
          <w:sz w:val="24"/>
          <w:szCs w:val="24"/>
        </w:rPr>
        <w:t>LibreOffice</w:t>
      </w:r>
      <w:proofErr w:type="spellEnd"/>
      <w:r w:rsidRPr="00F5703C">
        <w:rPr>
          <w:sz w:val="24"/>
          <w:szCs w:val="24"/>
        </w:rPr>
        <w:t xml:space="preserve">, </w:t>
      </w:r>
      <w:proofErr w:type="spellStart"/>
      <w:r w:rsidRPr="00F5703C">
        <w:rPr>
          <w:sz w:val="24"/>
          <w:szCs w:val="24"/>
        </w:rPr>
        <w:t>Kaspersky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Endpoint</w:t>
      </w:r>
      <w:proofErr w:type="spellEnd"/>
      <w:r w:rsidRPr="00F5703C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Security</w:t>
      </w:r>
      <w:proofErr w:type="spellEnd"/>
      <w:r w:rsidRPr="00F5703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F5703C">
        <w:rPr>
          <w:sz w:val="24"/>
          <w:szCs w:val="24"/>
        </w:rPr>
        <w:t>контент</w:t>
      </w:r>
      <w:proofErr w:type="spellEnd"/>
      <w:r w:rsidRPr="00F5703C">
        <w:rPr>
          <w:sz w:val="24"/>
          <w:szCs w:val="24"/>
        </w:rPr>
        <w:t xml:space="preserve"> фильтрации </w:t>
      </w:r>
      <w:proofErr w:type="spellStart"/>
      <w:r w:rsidRPr="00F5703C">
        <w:rPr>
          <w:sz w:val="24"/>
          <w:szCs w:val="24"/>
        </w:rPr>
        <w:t>SkyDNS</w:t>
      </w:r>
      <w:proofErr w:type="spellEnd"/>
      <w:r w:rsidRPr="00F5703C">
        <w:rPr>
          <w:sz w:val="24"/>
          <w:szCs w:val="24"/>
        </w:rPr>
        <w:t>, справочно-правовая система «Консультант плюс», «Гарант»</w:t>
      </w:r>
      <w:r w:rsidRPr="00FD4EF0">
        <w:rPr>
          <w:sz w:val="24"/>
          <w:szCs w:val="24"/>
        </w:rPr>
        <w:t xml:space="preserve">, </w:t>
      </w:r>
      <w:proofErr w:type="spellStart"/>
      <w:r w:rsidRPr="00F5703C">
        <w:rPr>
          <w:sz w:val="24"/>
          <w:szCs w:val="24"/>
        </w:rPr>
        <w:t>Эле</w:t>
      </w:r>
      <w:r w:rsidRPr="00F5703C">
        <w:rPr>
          <w:sz w:val="24"/>
          <w:szCs w:val="24"/>
        </w:rPr>
        <w:t>к</w:t>
      </w:r>
      <w:r w:rsidRPr="00F5703C">
        <w:rPr>
          <w:sz w:val="24"/>
          <w:szCs w:val="24"/>
        </w:rPr>
        <w:t>тронно</w:t>
      </w:r>
      <w:proofErr w:type="spellEnd"/>
      <w:r w:rsidRPr="00F5703C">
        <w:rPr>
          <w:sz w:val="24"/>
          <w:szCs w:val="24"/>
        </w:rPr>
        <w:t xml:space="preserve"> библиотечная система </w:t>
      </w:r>
      <w:proofErr w:type="spellStart"/>
      <w:r w:rsidRPr="00F5703C">
        <w:rPr>
          <w:sz w:val="24"/>
          <w:szCs w:val="24"/>
        </w:rPr>
        <w:t>IPRbooks</w:t>
      </w:r>
      <w:proofErr w:type="spellEnd"/>
      <w:r w:rsidRPr="00F5703C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Электронно</w:t>
      </w:r>
      <w:proofErr w:type="spellEnd"/>
      <w:r w:rsidRPr="00FD4EF0">
        <w:rPr>
          <w:sz w:val="24"/>
          <w:szCs w:val="24"/>
        </w:rPr>
        <w:t xml:space="preserve"> библиотечная система «ЭБС ЮРАЙТ</w:t>
      </w:r>
      <w:r w:rsidRPr="00F5703C">
        <w:rPr>
          <w:sz w:val="24"/>
          <w:szCs w:val="24"/>
        </w:rPr>
        <w:t xml:space="preserve">» </w:t>
      </w:r>
      <w:hyperlink w:history="1">
        <w:r w:rsidR="004D5D4B">
          <w:rPr>
            <w:sz w:val="24"/>
            <w:szCs w:val="24"/>
          </w:rPr>
          <w:t>www.biblio-online.ru</w:t>
        </w:r>
      </w:hyperlink>
      <w:r w:rsidRPr="00FD4EF0">
        <w:rPr>
          <w:sz w:val="24"/>
          <w:szCs w:val="24"/>
        </w:rPr>
        <w:t>,</w:t>
      </w:r>
      <w:r w:rsidRPr="00F5703C">
        <w:rPr>
          <w:sz w:val="24"/>
          <w:szCs w:val="24"/>
        </w:rPr>
        <w:t xml:space="preserve"> 1С</w:t>
      </w:r>
      <w:proofErr w:type="gramStart"/>
      <w:r w:rsidRPr="00F5703C">
        <w:rPr>
          <w:sz w:val="24"/>
          <w:szCs w:val="24"/>
        </w:rPr>
        <w:t>:П</w:t>
      </w:r>
      <w:proofErr w:type="gramEnd"/>
      <w:r w:rsidRPr="00F5703C">
        <w:rPr>
          <w:sz w:val="24"/>
          <w:szCs w:val="24"/>
        </w:rPr>
        <w:t>редпр.8.Комплект для обучения в высших и средних учебных заведениях,</w:t>
      </w:r>
      <w:r w:rsidRPr="00FD4EF0">
        <w:rPr>
          <w:sz w:val="24"/>
          <w:szCs w:val="24"/>
        </w:rPr>
        <w:t xml:space="preserve"> </w:t>
      </w:r>
      <w:proofErr w:type="spellStart"/>
      <w:r w:rsidRPr="00F5703C">
        <w:rPr>
          <w:sz w:val="24"/>
          <w:szCs w:val="24"/>
        </w:rPr>
        <w:t>Moodle</w:t>
      </w:r>
      <w:proofErr w:type="spellEnd"/>
      <w:r w:rsidRPr="00F5703C">
        <w:rPr>
          <w:sz w:val="24"/>
          <w:szCs w:val="24"/>
        </w:rPr>
        <w:t>.</w:t>
      </w:r>
      <w:r w:rsidRPr="00FD4EF0">
        <w:rPr>
          <w:sz w:val="24"/>
          <w:szCs w:val="24"/>
        </w:rPr>
        <w:t xml:space="preserve"> </w:t>
      </w:r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Учебно-исследовательская </w:t>
      </w:r>
      <w:proofErr w:type="spellStart"/>
      <w:r w:rsidRPr="00FD4EF0">
        <w:rPr>
          <w:sz w:val="24"/>
          <w:szCs w:val="24"/>
        </w:rPr>
        <w:t>межкафедральная</w:t>
      </w:r>
      <w:proofErr w:type="spellEnd"/>
      <w:r w:rsidRPr="00FD4EF0">
        <w:rPr>
          <w:sz w:val="24"/>
          <w:szCs w:val="24"/>
        </w:rPr>
        <w:t xml:space="preserve"> лаборатория финансово-прикладных исследований, т</w:t>
      </w:r>
      <w:r w:rsidRPr="00F5703C">
        <w:rPr>
          <w:sz w:val="24"/>
          <w:szCs w:val="24"/>
        </w:rPr>
        <w:t>овароведения, стандартизации, метрологии и сертификации</w:t>
      </w:r>
      <w:r w:rsidRPr="00FD4EF0">
        <w:rPr>
          <w:sz w:val="24"/>
          <w:szCs w:val="24"/>
        </w:rPr>
        <w:t xml:space="preserve">, оснащение которой составляют: </w:t>
      </w:r>
      <w:proofErr w:type="gramStart"/>
      <w:r w:rsidRPr="00FD4EF0">
        <w:rPr>
          <w:sz w:val="24"/>
          <w:szCs w:val="24"/>
        </w:rPr>
        <w:t xml:space="preserve">Столы аудиторные, стулья аудиторные, стол преподавателя, стул преподавателя, кафедра,  </w:t>
      </w:r>
      <w:proofErr w:type="spellStart"/>
      <w:r w:rsidRPr="00FD4EF0">
        <w:rPr>
          <w:sz w:val="24"/>
          <w:szCs w:val="24"/>
        </w:rPr>
        <w:t>мультимедийный</w:t>
      </w:r>
      <w:proofErr w:type="spellEnd"/>
      <w:r w:rsidRPr="00FD4EF0"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 w:rsidRPr="00FD4EF0">
        <w:rPr>
          <w:sz w:val="24"/>
          <w:szCs w:val="24"/>
        </w:rPr>
        <w:t>веб-камеры</w:t>
      </w:r>
      <w:proofErr w:type="spellEnd"/>
      <w:r w:rsidRPr="00FD4EF0">
        <w:rPr>
          <w:sz w:val="24"/>
          <w:szCs w:val="24"/>
        </w:rPr>
        <w:t>, фото- и видеоаппаратура.</w:t>
      </w:r>
      <w:proofErr w:type="gramEnd"/>
      <w:r w:rsidRPr="00FD4EF0">
        <w:rPr>
          <w:sz w:val="24"/>
          <w:szCs w:val="24"/>
        </w:rPr>
        <w:t xml:space="preserve"> Учебно-наглядные пособия. </w:t>
      </w:r>
      <w:r w:rsidRPr="00F5703C">
        <w:rPr>
          <w:sz w:val="24"/>
          <w:szCs w:val="24"/>
        </w:rPr>
        <w:t xml:space="preserve">Электронные кассовые машины -  5ед. </w:t>
      </w:r>
      <w:proofErr w:type="gramStart"/>
      <w:r w:rsidRPr="00F5703C">
        <w:rPr>
          <w:sz w:val="24"/>
          <w:szCs w:val="24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FD4EF0">
        <w:rPr>
          <w:sz w:val="24"/>
          <w:szCs w:val="24"/>
        </w:rPr>
        <w:t>аудитории</w:t>
      </w:r>
      <w:proofErr w:type="gramEnd"/>
      <w:r w:rsidRPr="00FD4EF0">
        <w:rPr>
          <w:sz w:val="24"/>
          <w:szCs w:val="24"/>
        </w:rPr>
        <w:t xml:space="preserve"> материально-техническое о</w:t>
      </w:r>
      <w:r w:rsidRPr="00FD4EF0">
        <w:rPr>
          <w:sz w:val="24"/>
          <w:szCs w:val="24"/>
        </w:rPr>
        <w:t>с</w:t>
      </w:r>
      <w:r w:rsidRPr="00FD4EF0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FD4EF0">
        <w:rPr>
          <w:sz w:val="24"/>
          <w:szCs w:val="24"/>
        </w:rPr>
        <w:t>и</w:t>
      </w:r>
      <w:r w:rsidRPr="00FD4EF0">
        <w:rPr>
          <w:sz w:val="24"/>
          <w:szCs w:val="24"/>
        </w:rPr>
        <w:t xml:space="preserve">деокамера, компьютер, </w:t>
      </w:r>
      <w:proofErr w:type="spellStart"/>
      <w:r w:rsidRPr="00FD4EF0">
        <w:rPr>
          <w:sz w:val="24"/>
          <w:szCs w:val="24"/>
        </w:rPr>
        <w:t>Линко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V</w:t>
      </w:r>
      <w:r w:rsidRPr="00FD4EF0">
        <w:rPr>
          <w:sz w:val="24"/>
          <w:szCs w:val="24"/>
        </w:rPr>
        <w:t xml:space="preserve">8.2, Операционная система </w:t>
      </w:r>
      <w:r w:rsidRPr="00FD4EF0">
        <w:rPr>
          <w:sz w:val="24"/>
          <w:szCs w:val="24"/>
          <w:lang w:val="en-US"/>
        </w:rPr>
        <w:t>Microsoft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Windows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XP</w:t>
      </w:r>
      <w:r w:rsidRPr="00FD4EF0">
        <w:rPr>
          <w:sz w:val="24"/>
          <w:szCs w:val="24"/>
        </w:rPr>
        <w:t xml:space="preserve">,  </w:t>
      </w:r>
      <w:r w:rsidRPr="00FD4EF0">
        <w:rPr>
          <w:sz w:val="24"/>
          <w:szCs w:val="24"/>
          <w:lang w:val="en-US"/>
        </w:rPr>
        <w:t>M</w:t>
      </w:r>
      <w:r w:rsidRPr="00FD4EF0">
        <w:rPr>
          <w:sz w:val="24"/>
          <w:szCs w:val="24"/>
          <w:lang w:val="en-US"/>
        </w:rPr>
        <w:t>i</w:t>
      </w:r>
      <w:r w:rsidRPr="00FD4EF0">
        <w:rPr>
          <w:sz w:val="24"/>
          <w:szCs w:val="24"/>
          <w:lang w:val="en-US"/>
        </w:rPr>
        <w:t>crosoft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Office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Professional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Plus</w:t>
      </w:r>
      <w:r w:rsidRPr="00FD4EF0">
        <w:rPr>
          <w:sz w:val="24"/>
          <w:szCs w:val="24"/>
        </w:rPr>
        <w:t xml:space="preserve"> 2007,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Writer</w:t>
      </w:r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Calc</w:t>
      </w:r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I</w:t>
      </w:r>
      <w:r w:rsidRPr="00FD4EF0">
        <w:rPr>
          <w:sz w:val="24"/>
          <w:szCs w:val="24"/>
          <w:lang w:val="en-US"/>
        </w:rPr>
        <w:t>m</w:t>
      </w:r>
      <w:r w:rsidRPr="00FD4EF0">
        <w:rPr>
          <w:sz w:val="24"/>
          <w:szCs w:val="24"/>
          <w:lang w:val="en-US"/>
        </w:rPr>
        <w:t>press</w:t>
      </w:r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Draw</w:t>
      </w:r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Math</w:t>
      </w:r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  <w:lang w:val="en-US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Base</w:t>
      </w:r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Линко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V</w:t>
      </w:r>
      <w:r w:rsidRPr="00FD4EF0">
        <w:rPr>
          <w:sz w:val="24"/>
          <w:szCs w:val="24"/>
        </w:rPr>
        <w:t xml:space="preserve">8.2, </w:t>
      </w:r>
      <w:r w:rsidRPr="00FD4EF0">
        <w:rPr>
          <w:sz w:val="24"/>
          <w:szCs w:val="24"/>
        </w:rPr>
        <w:lastRenderedPageBreak/>
        <w:t xml:space="preserve">1С:Предпр.8.Комплект для обучения в высших и средних учебных заведениях, </w:t>
      </w:r>
      <w:proofErr w:type="spellStart"/>
      <w:r w:rsidRPr="00FD4EF0">
        <w:rPr>
          <w:sz w:val="24"/>
          <w:szCs w:val="24"/>
          <w:lang w:val="en-US"/>
        </w:rPr>
        <w:t>Moodle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BigBlueButton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  <w:lang w:val="en-US"/>
        </w:rPr>
        <w:t>Kaspersky</w:t>
      </w:r>
      <w:proofErr w:type="spellEnd"/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Endpoint</w:t>
      </w:r>
      <w:r w:rsidRPr="00FD4EF0">
        <w:rPr>
          <w:sz w:val="24"/>
          <w:szCs w:val="24"/>
        </w:rPr>
        <w:t xml:space="preserve"> </w:t>
      </w:r>
      <w:r w:rsidRPr="00FD4EF0">
        <w:rPr>
          <w:sz w:val="24"/>
          <w:szCs w:val="24"/>
          <w:lang w:val="en-US"/>
        </w:rPr>
        <w:t>Security</w:t>
      </w:r>
      <w:r w:rsidRPr="00FD4EF0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FD4EF0">
        <w:rPr>
          <w:sz w:val="24"/>
          <w:szCs w:val="24"/>
        </w:rPr>
        <w:t>контент</w:t>
      </w:r>
      <w:proofErr w:type="spellEnd"/>
      <w:r w:rsidRPr="00FD4EF0">
        <w:rPr>
          <w:sz w:val="24"/>
          <w:szCs w:val="24"/>
        </w:rPr>
        <w:t xml:space="preserve"> фильтрации </w:t>
      </w:r>
      <w:proofErr w:type="spellStart"/>
      <w:r w:rsidRPr="00FD4EF0">
        <w:rPr>
          <w:sz w:val="24"/>
          <w:szCs w:val="24"/>
          <w:lang w:val="en-US"/>
        </w:rPr>
        <w:t>SkyDNS</w:t>
      </w:r>
      <w:proofErr w:type="spellEnd"/>
      <w:r w:rsidRPr="00FD4EF0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FD4EF0">
        <w:rPr>
          <w:sz w:val="24"/>
          <w:szCs w:val="24"/>
        </w:rPr>
        <w:t>Эле</w:t>
      </w:r>
      <w:r w:rsidRPr="00FD4EF0">
        <w:rPr>
          <w:sz w:val="24"/>
          <w:szCs w:val="24"/>
        </w:rPr>
        <w:t>к</w:t>
      </w:r>
      <w:r w:rsidRPr="00FD4EF0">
        <w:rPr>
          <w:sz w:val="24"/>
          <w:szCs w:val="24"/>
        </w:rPr>
        <w:t>тронно</w:t>
      </w:r>
      <w:proofErr w:type="spellEnd"/>
      <w:r w:rsidRPr="00FD4EF0">
        <w:rPr>
          <w:sz w:val="24"/>
          <w:szCs w:val="24"/>
        </w:rPr>
        <w:t xml:space="preserve"> библиотечная система </w:t>
      </w:r>
      <w:proofErr w:type="spellStart"/>
      <w:r w:rsidRPr="00FD4EF0">
        <w:rPr>
          <w:sz w:val="24"/>
          <w:szCs w:val="24"/>
          <w:lang w:val="en-US"/>
        </w:rPr>
        <w:t>IPRbooks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Электронно</w:t>
      </w:r>
      <w:proofErr w:type="spellEnd"/>
      <w:r w:rsidRPr="00FD4EF0">
        <w:rPr>
          <w:sz w:val="24"/>
          <w:szCs w:val="24"/>
        </w:rPr>
        <w:t xml:space="preserve"> библиотечная система «ЭБС ЮРАЙТ» </w:t>
      </w:r>
      <w:hyperlink w:history="1">
        <w:r w:rsidR="004D5D4B">
          <w:rPr>
            <w:rStyle w:val="a8"/>
            <w:color w:val="auto"/>
            <w:sz w:val="24"/>
            <w:szCs w:val="24"/>
            <w:lang w:val="en-US"/>
          </w:rPr>
          <w:t>www</w:t>
        </w:r>
        <w:r w:rsidR="004D5D4B" w:rsidRPr="0083334C">
          <w:rPr>
            <w:rStyle w:val="a8"/>
            <w:color w:val="auto"/>
            <w:sz w:val="24"/>
            <w:szCs w:val="24"/>
          </w:rPr>
          <w:t>.</w:t>
        </w:r>
        <w:proofErr w:type="spellStart"/>
        <w:r w:rsidR="004D5D4B">
          <w:rPr>
            <w:rStyle w:val="a8"/>
            <w:color w:val="auto"/>
            <w:sz w:val="24"/>
            <w:szCs w:val="24"/>
            <w:lang w:val="en-US"/>
          </w:rPr>
          <w:t>biblio</w:t>
        </w:r>
        <w:proofErr w:type="spellEnd"/>
        <w:r w:rsidR="004D5D4B" w:rsidRPr="0083334C">
          <w:rPr>
            <w:rStyle w:val="a8"/>
            <w:color w:val="auto"/>
            <w:sz w:val="24"/>
            <w:szCs w:val="24"/>
          </w:rPr>
          <w:t>-</w:t>
        </w:r>
        <w:r w:rsidR="004D5D4B">
          <w:rPr>
            <w:rStyle w:val="a8"/>
            <w:color w:val="auto"/>
            <w:sz w:val="24"/>
            <w:szCs w:val="24"/>
            <w:lang w:val="en-US"/>
          </w:rPr>
          <w:t>online</w:t>
        </w:r>
        <w:r w:rsidR="004D5D4B" w:rsidRPr="0083334C">
          <w:rPr>
            <w:rStyle w:val="a8"/>
            <w:color w:val="auto"/>
            <w:sz w:val="24"/>
            <w:szCs w:val="24"/>
          </w:rPr>
          <w:t>.</w:t>
        </w:r>
        <w:proofErr w:type="spellStart"/>
        <w:r w:rsidR="004D5D4B">
          <w:rPr>
            <w:rStyle w:val="a8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D4EF0">
        <w:rPr>
          <w:sz w:val="24"/>
          <w:szCs w:val="24"/>
        </w:rPr>
        <w:t xml:space="preserve"> </w:t>
      </w:r>
    </w:p>
    <w:p w:rsidR="00831E5A" w:rsidRPr="00FD4EF0" w:rsidRDefault="00831E5A" w:rsidP="00F5703C">
      <w:pPr>
        <w:ind w:firstLine="708"/>
        <w:jc w:val="both"/>
        <w:rPr>
          <w:sz w:val="24"/>
          <w:szCs w:val="24"/>
        </w:rPr>
      </w:pPr>
      <w:r w:rsidRPr="00FD4EF0">
        <w:rPr>
          <w:sz w:val="24"/>
          <w:szCs w:val="24"/>
        </w:rPr>
        <w:t xml:space="preserve">5. </w:t>
      </w:r>
      <w:proofErr w:type="gramStart"/>
      <w:r w:rsidRPr="00FD4EF0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FD4EF0">
        <w:rPr>
          <w:sz w:val="24"/>
          <w:szCs w:val="24"/>
        </w:rPr>
        <w:t>о</w:t>
      </w:r>
      <w:r w:rsidRPr="00FD4EF0">
        <w:rPr>
          <w:sz w:val="24"/>
          <w:szCs w:val="24"/>
        </w:rPr>
        <w:t xml:space="preserve">го проектирования </w:t>
      </w:r>
      <w:r w:rsidRPr="00FD4EF0">
        <w:rPr>
          <w:rStyle w:val="fontstyle01"/>
          <w:color w:val="auto"/>
        </w:rPr>
        <w:t>(выполнения курсовых работ)</w:t>
      </w:r>
      <w:r w:rsidRPr="00FD4EF0">
        <w:rPr>
          <w:sz w:val="24"/>
          <w:szCs w:val="24"/>
        </w:rPr>
        <w:t>, групповых и индивидуальных консул</w:t>
      </w:r>
      <w:r w:rsidRPr="00FD4EF0">
        <w:rPr>
          <w:sz w:val="24"/>
          <w:szCs w:val="24"/>
        </w:rPr>
        <w:t>ь</w:t>
      </w:r>
      <w:r w:rsidRPr="00FD4EF0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FD4EF0">
        <w:rPr>
          <w:sz w:val="24"/>
          <w:szCs w:val="24"/>
        </w:rPr>
        <w:t>в</w:t>
      </w:r>
      <w:r w:rsidRPr="00FD4EF0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FD4EF0">
        <w:rPr>
          <w:sz w:val="24"/>
          <w:szCs w:val="24"/>
        </w:rPr>
        <w:t>н</w:t>
      </w:r>
      <w:r w:rsidRPr="00FD4EF0">
        <w:rPr>
          <w:sz w:val="24"/>
          <w:szCs w:val="24"/>
        </w:rPr>
        <w:t>формационные, комплект наглядных материалов для стендов.</w:t>
      </w:r>
      <w:proofErr w:type="gramEnd"/>
      <w:r w:rsidRPr="00FD4EF0">
        <w:rPr>
          <w:sz w:val="24"/>
          <w:szCs w:val="24"/>
        </w:rPr>
        <w:t xml:space="preserve"> Операционная система </w:t>
      </w:r>
      <w:proofErr w:type="spellStart"/>
      <w:r w:rsidRPr="00FD4EF0">
        <w:rPr>
          <w:sz w:val="24"/>
          <w:szCs w:val="24"/>
        </w:rPr>
        <w:t>Microsoft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Windows</w:t>
      </w:r>
      <w:proofErr w:type="spellEnd"/>
      <w:r w:rsidRPr="00FD4EF0">
        <w:rPr>
          <w:sz w:val="24"/>
          <w:szCs w:val="24"/>
        </w:rPr>
        <w:t xml:space="preserve"> 10, </w:t>
      </w:r>
      <w:proofErr w:type="spellStart"/>
      <w:r w:rsidRPr="00FD4EF0">
        <w:rPr>
          <w:sz w:val="24"/>
          <w:szCs w:val="24"/>
        </w:rPr>
        <w:t>Microsoft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Professional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Plus</w:t>
      </w:r>
      <w:proofErr w:type="spellEnd"/>
      <w:r w:rsidRPr="00FD4EF0">
        <w:rPr>
          <w:sz w:val="24"/>
          <w:szCs w:val="24"/>
        </w:rPr>
        <w:t xml:space="preserve"> 2007,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Writer</w:t>
      </w:r>
      <w:proofErr w:type="spellEnd"/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Calc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Impress</w:t>
      </w:r>
      <w:proofErr w:type="spellEnd"/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Draw</w:t>
      </w:r>
      <w:proofErr w:type="spellEnd"/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Math</w:t>
      </w:r>
      <w:proofErr w:type="spellEnd"/>
      <w:r w:rsidRPr="00FD4EF0">
        <w:rPr>
          <w:sz w:val="24"/>
          <w:szCs w:val="24"/>
        </w:rPr>
        <w:t xml:space="preserve">,  </w:t>
      </w:r>
      <w:proofErr w:type="spellStart"/>
      <w:r w:rsidRPr="00FD4EF0">
        <w:rPr>
          <w:sz w:val="24"/>
          <w:szCs w:val="24"/>
        </w:rPr>
        <w:t>LibreOffice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Base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Moodle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BigBlueButton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Kaspersky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Endpoint</w:t>
      </w:r>
      <w:proofErr w:type="spellEnd"/>
      <w:r w:rsidRPr="00FD4EF0">
        <w:rPr>
          <w:sz w:val="24"/>
          <w:szCs w:val="24"/>
        </w:rPr>
        <w:t xml:space="preserve"> </w:t>
      </w:r>
      <w:proofErr w:type="spellStart"/>
      <w:r w:rsidRPr="00FD4EF0">
        <w:rPr>
          <w:sz w:val="24"/>
          <w:szCs w:val="24"/>
        </w:rPr>
        <w:t>Security</w:t>
      </w:r>
      <w:proofErr w:type="spellEnd"/>
      <w:r w:rsidRPr="00FD4EF0">
        <w:rPr>
          <w:sz w:val="24"/>
          <w:szCs w:val="24"/>
        </w:rPr>
        <w:t xml:space="preserve"> для бизнеса – Стандартный, Си</w:t>
      </w:r>
      <w:r w:rsidRPr="00FD4EF0">
        <w:rPr>
          <w:sz w:val="24"/>
          <w:szCs w:val="24"/>
        </w:rPr>
        <w:t>с</w:t>
      </w:r>
      <w:r w:rsidRPr="00FD4EF0">
        <w:rPr>
          <w:sz w:val="24"/>
          <w:szCs w:val="24"/>
        </w:rPr>
        <w:t xml:space="preserve">тема </w:t>
      </w:r>
      <w:proofErr w:type="spellStart"/>
      <w:r w:rsidRPr="00FD4EF0">
        <w:rPr>
          <w:sz w:val="24"/>
          <w:szCs w:val="24"/>
        </w:rPr>
        <w:t>контент</w:t>
      </w:r>
      <w:proofErr w:type="spellEnd"/>
      <w:r w:rsidRPr="00FD4EF0">
        <w:rPr>
          <w:sz w:val="24"/>
          <w:szCs w:val="24"/>
        </w:rPr>
        <w:t xml:space="preserve"> фильтрации </w:t>
      </w:r>
      <w:proofErr w:type="spellStart"/>
      <w:r w:rsidRPr="00FD4EF0">
        <w:rPr>
          <w:sz w:val="24"/>
          <w:szCs w:val="24"/>
        </w:rPr>
        <w:t>SkyDNS</w:t>
      </w:r>
      <w:proofErr w:type="spellEnd"/>
      <w:r w:rsidRPr="00FD4EF0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FD4EF0">
        <w:rPr>
          <w:sz w:val="24"/>
          <w:szCs w:val="24"/>
        </w:rPr>
        <w:t>Электронно</w:t>
      </w:r>
      <w:proofErr w:type="spellEnd"/>
      <w:r w:rsidRPr="00FD4EF0">
        <w:rPr>
          <w:sz w:val="24"/>
          <w:szCs w:val="24"/>
        </w:rPr>
        <w:t xml:space="preserve"> библиотечная система </w:t>
      </w:r>
      <w:proofErr w:type="spellStart"/>
      <w:r w:rsidRPr="00FD4EF0">
        <w:rPr>
          <w:sz w:val="24"/>
          <w:szCs w:val="24"/>
        </w:rPr>
        <w:t>IPRbooks</w:t>
      </w:r>
      <w:proofErr w:type="spellEnd"/>
      <w:r w:rsidRPr="00FD4EF0">
        <w:rPr>
          <w:sz w:val="24"/>
          <w:szCs w:val="24"/>
        </w:rPr>
        <w:t xml:space="preserve">, </w:t>
      </w:r>
      <w:proofErr w:type="spellStart"/>
      <w:r w:rsidRPr="00FD4EF0">
        <w:rPr>
          <w:sz w:val="24"/>
          <w:szCs w:val="24"/>
        </w:rPr>
        <w:t>Электронно</w:t>
      </w:r>
      <w:proofErr w:type="spellEnd"/>
      <w:r w:rsidRPr="00FD4EF0">
        <w:rPr>
          <w:sz w:val="24"/>
          <w:szCs w:val="24"/>
        </w:rPr>
        <w:t xml:space="preserve"> библиотечная система «ЭБС ЮРАЙТ».</w:t>
      </w:r>
    </w:p>
    <w:p w:rsidR="00831E5A" w:rsidRPr="00FD4EF0" w:rsidRDefault="00831E5A" w:rsidP="00831E5A">
      <w:pPr>
        <w:ind w:firstLine="709"/>
        <w:jc w:val="both"/>
        <w:rPr>
          <w:rFonts w:asciiTheme="minorHAnsi" w:hAnsiTheme="minorHAnsi" w:cstheme="minorBidi"/>
          <w:sz w:val="24"/>
          <w:szCs w:val="24"/>
        </w:rPr>
      </w:pPr>
      <w:r w:rsidRPr="00FD4EF0">
        <w:rPr>
          <w:sz w:val="24"/>
          <w:szCs w:val="24"/>
        </w:rPr>
        <w:t xml:space="preserve"> </w:t>
      </w:r>
    </w:p>
    <w:p w:rsidR="00831E5A" w:rsidRPr="00FD4EF0" w:rsidRDefault="00831E5A" w:rsidP="00831E5A">
      <w:pPr>
        <w:ind w:firstLine="708"/>
        <w:jc w:val="both"/>
        <w:rPr>
          <w:sz w:val="24"/>
          <w:szCs w:val="24"/>
        </w:rPr>
      </w:pPr>
    </w:p>
    <w:p w:rsidR="00002658" w:rsidRPr="00FD4EF0" w:rsidRDefault="00002658" w:rsidP="0000265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002658" w:rsidRPr="00FD4EF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DA" w:rsidRDefault="00CA62DA" w:rsidP="00160BC1">
      <w:r>
        <w:separator/>
      </w:r>
    </w:p>
  </w:endnote>
  <w:endnote w:type="continuationSeparator" w:id="0">
    <w:p w:rsidR="00CA62DA" w:rsidRDefault="00CA62D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DA" w:rsidRDefault="00CA62DA" w:rsidP="00160BC1">
      <w:r>
        <w:separator/>
      </w:r>
    </w:p>
  </w:footnote>
  <w:footnote w:type="continuationSeparator" w:id="0">
    <w:p w:rsidR="00CA62DA" w:rsidRDefault="00CA62D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7B9A"/>
    <w:multiLevelType w:val="hybridMultilevel"/>
    <w:tmpl w:val="1D96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0DBB"/>
    <w:multiLevelType w:val="hybridMultilevel"/>
    <w:tmpl w:val="1D96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5341F"/>
    <w:multiLevelType w:val="multilevel"/>
    <w:tmpl w:val="AC56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443206DC"/>
    <w:multiLevelType w:val="hybridMultilevel"/>
    <w:tmpl w:val="A436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11">
    <w:nsid w:val="4E170893"/>
    <w:multiLevelType w:val="hybridMultilevel"/>
    <w:tmpl w:val="3ECA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7A370D"/>
    <w:multiLevelType w:val="hybridMultilevel"/>
    <w:tmpl w:val="5F44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72073"/>
    <w:multiLevelType w:val="hybridMultilevel"/>
    <w:tmpl w:val="0E10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2658"/>
    <w:rsid w:val="00005342"/>
    <w:rsid w:val="0001055A"/>
    <w:rsid w:val="000149AF"/>
    <w:rsid w:val="00027BA5"/>
    <w:rsid w:val="00027D2C"/>
    <w:rsid w:val="00027E5B"/>
    <w:rsid w:val="00033953"/>
    <w:rsid w:val="00037461"/>
    <w:rsid w:val="00043FBC"/>
    <w:rsid w:val="00044EDC"/>
    <w:rsid w:val="00051AEE"/>
    <w:rsid w:val="0005555D"/>
    <w:rsid w:val="00060A01"/>
    <w:rsid w:val="00064AA9"/>
    <w:rsid w:val="000835F5"/>
    <w:rsid w:val="000875BF"/>
    <w:rsid w:val="000911D1"/>
    <w:rsid w:val="000A4FAC"/>
    <w:rsid w:val="000B1331"/>
    <w:rsid w:val="000B7795"/>
    <w:rsid w:val="000C4546"/>
    <w:rsid w:val="000C6FA7"/>
    <w:rsid w:val="000D07C6"/>
    <w:rsid w:val="000D4429"/>
    <w:rsid w:val="000D6DE5"/>
    <w:rsid w:val="000E37E9"/>
    <w:rsid w:val="00102E02"/>
    <w:rsid w:val="00112E81"/>
    <w:rsid w:val="00114770"/>
    <w:rsid w:val="001165D0"/>
    <w:rsid w:val="001166B7"/>
    <w:rsid w:val="001167A8"/>
    <w:rsid w:val="001260B4"/>
    <w:rsid w:val="00127108"/>
    <w:rsid w:val="00127DEA"/>
    <w:rsid w:val="00131CDA"/>
    <w:rsid w:val="00132F57"/>
    <w:rsid w:val="001378B1"/>
    <w:rsid w:val="001407D3"/>
    <w:rsid w:val="0015639D"/>
    <w:rsid w:val="00156C7D"/>
    <w:rsid w:val="00160BC1"/>
    <w:rsid w:val="00161C70"/>
    <w:rsid w:val="001716A9"/>
    <w:rsid w:val="00181AAB"/>
    <w:rsid w:val="00184F65"/>
    <w:rsid w:val="001871AA"/>
    <w:rsid w:val="001A6533"/>
    <w:rsid w:val="001C2AAF"/>
    <w:rsid w:val="001C4FED"/>
    <w:rsid w:val="001C6305"/>
    <w:rsid w:val="001E596E"/>
    <w:rsid w:val="001F11DE"/>
    <w:rsid w:val="00207E2E"/>
    <w:rsid w:val="00207FB7"/>
    <w:rsid w:val="00211ABE"/>
    <w:rsid w:val="00211C1B"/>
    <w:rsid w:val="00240A81"/>
    <w:rsid w:val="00245199"/>
    <w:rsid w:val="002571E9"/>
    <w:rsid w:val="0026259E"/>
    <w:rsid w:val="002657BC"/>
    <w:rsid w:val="00267E39"/>
    <w:rsid w:val="00276128"/>
    <w:rsid w:val="0027733F"/>
    <w:rsid w:val="00291D05"/>
    <w:rsid w:val="002933E5"/>
    <w:rsid w:val="002A0D1B"/>
    <w:rsid w:val="002A7250"/>
    <w:rsid w:val="002B5AB9"/>
    <w:rsid w:val="002B6C87"/>
    <w:rsid w:val="002B734E"/>
    <w:rsid w:val="002C2EAE"/>
    <w:rsid w:val="002C3F08"/>
    <w:rsid w:val="002C7582"/>
    <w:rsid w:val="002D6AC0"/>
    <w:rsid w:val="002E49A8"/>
    <w:rsid w:val="002E4CB7"/>
    <w:rsid w:val="00300B88"/>
    <w:rsid w:val="00314891"/>
    <w:rsid w:val="00315AB7"/>
    <w:rsid w:val="0032166A"/>
    <w:rsid w:val="00330268"/>
    <w:rsid w:val="00330957"/>
    <w:rsid w:val="0033546E"/>
    <w:rsid w:val="00346E0F"/>
    <w:rsid w:val="00353A8F"/>
    <w:rsid w:val="00355C7E"/>
    <w:rsid w:val="003618C2"/>
    <w:rsid w:val="00363097"/>
    <w:rsid w:val="00365758"/>
    <w:rsid w:val="003668E3"/>
    <w:rsid w:val="00385240"/>
    <w:rsid w:val="00390B62"/>
    <w:rsid w:val="003A3494"/>
    <w:rsid w:val="003A57B5"/>
    <w:rsid w:val="003A6FB0"/>
    <w:rsid w:val="003A71E4"/>
    <w:rsid w:val="003B37A5"/>
    <w:rsid w:val="003B7F71"/>
    <w:rsid w:val="003C0ED4"/>
    <w:rsid w:val="003C1894"/>
    <w:rsid w:val="00400491"/>
    <w:rsid w:val="00407242"/>
    <w:rsid w:val="00407404"/>
    <w:rsid w:val="00410194"/>
    <w:rsid w:val="004110F5"/>
    <w:rsid w:val="00416121"/>
    <w:rsid w:val="0042193F"/>
    <w:rsid w:val="00424FAB"/>
    <w:rsid w:val="00435249"/>
    <w:rsid w:val="00441211"/>
    <w:rsid w:val="00455646"/>
    <w:rsid w:val="0045709D"/>
    <w:rsid w:val="0046365B"/>
    <w:rsid w:val="0047224A"/>
    <w:rsid w:val="00474160"/>
    <w:rsid w:val="0047572F"/>
    <w:rsid w:val="00475FAD"/>
    <w:rsid w:val="0047633A"/>
    <w:rsid w:val="0048300E"/>
    <w:rsid w:val="0049217A"/>
    <w:rsid w:val="004A1399"/>
    <w:rsid w:val="004A2C0D"/>
    <w:rsid w:val="004A2E62"/>
    <w:rsid w:val="004A68C9"/>
    <w:rsid w:val="004C5815"/>
    <w:rsid w:val="004C6DB3"/>
    <w:rsid w:val="004D5D4B"/>
    <w:rsid w:val="004E0C3F"/>
    <w:rsid w:val="004E361C"/>
    <w:rsid w:val="004E3D82"/>
    <w:rsid w:val="004E4CD6"/>
    <w:rsid w:val="004E4DB2"/>
    <w:rsid w:val="004E62F1"/>
    <w:rsid w:val="004E753A"/>
    <w:rsid w:val="004F3C72"/>
    <w:rsid w:val="004F69E0"/>
    <w:rsid w:val="00515F7B"/>
    <w:rsid w:val="00516EA3"/>
    <w:rsid w:val="00516F43"/>
    <w:rsid w:val="00523908"/>
    <w:rsid w:val="005362E6"/>
    <w:rsid w:val="00537A62"/>
    <w:rsid w:val="00540F31"/>
    <w:rsid w:val="005524DE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076A"/>
    <w:rsid w:val="005B47CE"/>
    <w:rsid w:val="005B7BFA"/>
    <w:rsid w:val="005C13E4"/>
    <w:rsid w:val="005C20F0"/>
    <w:rsid w:val="005C3AEB"/>
    <w:rsid w:val="005C3E07"/>
    <w:rsid w:val="005C6B5C"/>
    <w:rsid w:val="005C7567"/>
    <w:rsid w:val="005D206B"/>
    <w:rsid w:val="005F2349"/>
    <w:rsid w:val="005F68BA"/>
    <w:rsid w:val="006044B4"/>
    <w:rsid w:val="00607E17"/>
    <w:rsid w:val="006118F6"/>
    <w:rsid w:val="00624E28"/>
    <w:rsid w:val="00642A2F"/>
    <w:rsid w:val="006436F2"/>
    <w:rsid w:val="006439F4"/>
    <w:rsid w:val="00655A85"/>
    <w:rsid w:val="0065606F"/>
    <w:rsid w:val="00656AC4"/>
    <w:rsid w:val="00676914"/>
    <w:rsid w:val="006806E6"/>
    <w:rsid w:val="0068547F"/>
    <w:rsid w:val="00687B3A"/>
    <w:rsid w:val="00692DD7"/>
    <w:rsid w:val="006B0CA3"/>
    <w:rsid w:val="006B2E9E"/>
    <w:rsid w:val="006D108C"/>
    <w:rsid w:val="006D15B6"/>
    <w:rsid w:val="006D6805"/>
    <w:rsid w:val="006E0E45"/>
    <w:rsid w:val="006E5C19"/>
    <w:rsid w:val="00705814"/>
    <w:rsid w:val="00705FB5"/>
    <w:rsid w:val="007066B1"/>
    <w:rsid w:val="00713D44"/>
    <w:rsid w:val="007146E2"/>
    <w:rsid w:val="00732029"/>
    <w:rsid w:val="007327FE"/>
    <w:rsid w:val="00735964"/>
    <w:rsid w:val="00745848"/>
    <w:rsid w:val="007512C7"/>
    <w:rsid w:val="00752936"/>
    <w:rsid w:val="007615E9"/>
    <w:rsid w:val="0076201E"/>
    <w:rsid w:val="00764497"/>
    <w:rsid w:val="00772221"/>
    <w:rsid w:val="007751FE"/>
    <w:rsid w:val="00777B09"/>
    <w:rsid w:val="0078182C"/>
    <w:rsid w:val="00781ADF"/>
    <w:rsid w:val="00783D3E"/>
    <w:rsid w:val="00785842"/>
    <w:rsid w:val="00785EF5"/>
    <w:rsid w:val="007865CB"/>
    <w:rsid w:val="00793E1B"/>
    <w:rsid w:val="00793F01"/>
    <w:rsid w:val="00796106"/>
    <w:rsid w:val="00796CC8"/>
    <w:rsid w:val="007A087C"/>
    <w:rsid w:val="007A14D7"/>
    <w:rsid w:val="007A5EE5"/>
    <w:rsid w:val="007A7E7B"/>
    <w:rsid w:val="007B2F12"/>
    <w:rsid w:val="007C277B"/>
    <w:rsid w:val="007C611B"/>
    <w:rsid w:val="007D5CC1"/>
    <w:rsid w:val="007E10C6"/>
    <w:rsid w:val="007F098D"/>
    <w:rsid w:val="007F4B97"/>
    <w:rsid w:val="007F7A4D"/>
    <w:rsid w:val="00801B83"/>
    <w:rsid w:val="00802F96"/>
    <w:rsid w:val="00813708"/>
    <w:rsid w:val="00820D1B"/>
    <w:rsid w:val="00823333"/>
    <w:rsid w:val="00823E5A"/>
    <w:rsid w:val="00824036"/>
    <w:rsid w:val="00831E5A"/>
    <w:rsid w:val="0083334C"/>
    <w:rsid w:val="008423FF"/>
    <w:rsid w:val="00851BF5"/>
    <w:rsid w:val="00852D34"/>
    <w:rsid w:val="00857FC8"/>
    <w:rsid w:val="00863FA9"/>
    <w:rsid w:val="008655A7"/>
    <w:rsid w:val="0086651C"/>
    <w:rsid w:val="0087480D"/>
    <w:rsid w:val="0088272E"/>
    <w:rsid w:val="008845EB"/>
    <w:rsid w:val="008B3E06"/>
    <w:rsid w:val="008B6331"/>
    <w:rsid w:val="008C7C6D"/>
    <w:rsid w:val="008E5E59"/>
    <w:rsid w:val="009005F4"/>
    <w:rsid w:val="00902787"/>
    <w:rsid w:val="00920199"/>
    <w:rsid w:val="00921868"/>
    <w:rsid w:val="00941875"/>
    <w:rsid w:val="0094793B"/>
    <w:rsid w:val="00951F6B"/>
    <w:rsid w:val="009528CA"/>
    <w:rsid w:val="00954E45"/>
    <w:rsid w:val="00963AA0"/>
    <w:rsid w:val="00965998"/>
    <w:rsid w:val="00970AAC"/>
    <w:rsid w:val="00986DD9"/>
    <w:rsid w:val="009A1B8F"/>
    <w:rsid w:val="009E35D2"/>
    <w:rsid w:val="009F34F0"/>
    <w:rsid w:val="009F4070"/>
    <w:rsid w:val="009F4B69"/>
    <w:rsid w:val="00A251EC"/>
    <w:rsid w:val="00A26BC5"/>
    <w:rsid w:val="00A275E4"/>
    <w:rsid w:val="00A30C00"/>
    <w:rsid w:val="00A32A5F"/>
    <w:rsid w:val="00A44F9E"/>
    <w:rsid w:val="00A45D77"/>
    <w:rsid w:val="00A567CD"/>
    <w:rsid w:val="00A63D90"/>
    <w:rsid w:val="00A75675"/>
    <w:rsid w:val="00A76E53"/>
    <w:rsid w:val="00A8026F"/>
    <w:rsid w:val="00A8652C"/>
    <w:rsid w:val="00A9607B"/>
    <w:rsid w:val="00A96C48"/>
    <w:rsid w:val="00A97060"/>
    <w:rsid w:val="00AA2A29"/>
    <w:rsid w:val="00AB2091"/>
    <w:rsid w:val="00AD0669"/>
    <w:rsid w:val="00AD208A"/>
    <w:rsid w:val="00AD3EC4"/>
    <w:rsid w:val="00AD4A3C"/>
    <w:rsid w:val="00AE3177"/>
    <w:rsid w:val="00AE4900"/>
    <w:rsid w:val="00AF61EB"/>
    <w:rsid w:val="00B34D61"/>
    <w:rsid w:val="00B42628"/>
    <w:rsid w:val="00B5209B"/>
    <w:rsid w:val="00B542D4"/>
    <w:rsid w:val="00B54421"/>
    <w:rsid w:val="00B642B8"/>
    <w:rsid w:val="00B64E46"/>
    <w:rsid w:val="00B75D65"/>
    <w:rsid w:val="00B817E2"/>
    <w:rsid w:val="00B83FD9"/>
    <w:rsid w:val="00B84ABF"/>
    <w:rsid w:val="00BB6C9A"/>
    <w:rsid w:val="00BB70FB"/>
    <w:rsid w:val="00BC25FB"/>
    <w:rsid w:val="00BC7A46"/>
    <w:rsid w:val="00BE023D"/>
    <w:rsid w:val="00BF22FC"/>
    <w:rsid w:val="00C1245E"/>
    <w:rsid w:val="00C12883"/>
    <w:rsid w:val="00C228C5"/>
    <w:rsid w:val="00C24EA8"/>
    <w:rsid w:val="00C26026"/>
    <w:rsid w:val="00C301A8"/>
    <w:rsid w:val="00C33468"/>
    <w:rsid w:val="00C33BE0"/>
    <w:rsid w:val="00C3475E"/>
    <w:rsid w:val="00C3520B"/>
    <w:rsid w:val="00C40C06"/>
    <w:rsid w:val="00C42460"/>
    <w:rsid w:val="00C44483"/>
    <w:rsid w:val="00C55E91"/>
    <w:rsid w:val="00C6148F"/>
    <w:rsid w:val="00C65B6D"/>
    <w:rsid w:val="00C70CA1"/>
    <w:rsid w:val="00C85650"/>
    <w:rsid w:val="00C90A7A"/>
    <w:rsid w:val="00C90D19"/>
    <w:rsid w:val="00C93F61"/>
    <w:rsid w:val="00C94464"/>
    <w:rsid w:val="00C953C9"/>
    <w:rsid w:val="00CA3574"/>
    <w:rsid w:val="00CA401A"/>
    <w:rsid w:val="00CA62DA"/>
    <w:rsid w:val="00CB27ED"/>
    <w:rsid w:val="00CB61D6"/>
    <w:rsid w:val="00CE0C89"/>
    <w:rsid w:val="00CE6C4B"/>
    <w:rsid w:val="00CF12C6"/>
    <w:rsid w:val="00CF2B2F"/>
    <w:rsid w:val="00CF6292"/>
    <w:rsid w:val="00CF6B12"/>
    <w:rsid w:val="00D02EB8"/>
    <w:rsid w:val="00D13544"/>
    <w:rsid w:val="00D152E4"/>
    <w:rsid w:val="00D1753D"/>
    <w:rsid w:val="00D23EFA"/>
    <w:rsid w:val="00D32D49"/>
    <w:rsid w:val="00D34B66"/>
    <w:rsid w:val="00D43EAF"/>
    <w:rsid w:val="00D45050"/>
    <w:rsid w:val="00D602AC"/>
    <w:rsid w:val="00D63339"/>
    <w:rsid w:val="00D742C6"/>
    <w:rsid w:val="00D761E8"/>
    <w:rsid w:val="00D83177"/>
    <w:rsid w:val="00D8506D"/>
    <w:rsid w:val="00D90307"/>
    <w:rsid w:val="00D97830"/>
    <w:rsid w:val="00DA162E"/>
    <w:rsid w:val="00DA3FFC"/>
    <w:rsid w:val="00DA489D"/>
    <w:rsid w:val="00DA48D3"/>
    <w:rsid w:val="00DA5919"/>
    <w:rsid w:val="00DB08E2"/>
    <w:rsid w:val="00DB0A35"/>
    <w:rsid w:val="00DB228F"/>
    <w:rsid w:val="00DC39E5"/>
    <w:rsid w:val="00DC6660"/>
    <w:rsid w:val="00DC6720"/>
    <w:rsid w:val="00DD03B9"/>
    <w:rsid w:val="00DD6700"/>
    <w:rsid w:val="00DD6EB4"/>
    <w:rsid w:val="00DE38F3"/>
    <w:rsid w:val="00DF1076"/>
    <w:rsid w:val="00DF26AA"/>
    <w:rsid w:val="00DF7ED6"/>
    <w:rsid w:val="00E0278A"/>
    <w:rsid w:val="00E02CDE"/>
    <w:rsid w:val="00E058E9"/>
    <w:rsid w:val="00E11452"/>
    <w:rsid w:val="00E25418"/>
    <w:rsid w:val="00E313CB"/>
    <w:rsid w:val="00E35654"/>
    <w:rsid w:val="00E42AED"/>
    <w:rsid w:val="00E4451A"/>
    <w:rsid w:val="00E4529D"/>
    <w:rsid w:val="00E72419"/>
    <w:rsid w:val="00E72975"/>
    <w:rsid w:val="00E7465A"/>
    <w:rsid w:val="00E87E7C"/>
    <w:rsid w:val="00E9119D"/>
    <w:rsid w:val="00E92238"/>
    <w:rsid w:val="00EA206F"/>
    <w:rsid w:val="00EA3690"/>
    <w:rsid w:val="00EB461F"/>
    <w:rsid w:val="00EB6D5D"/>
    <w:rsid w:val="00EC4476"/>
    <w:rsid w:val="00ED28E4"/>
    <w:rsid w:val="00ED789C"/>
    <w:rsid w:val="00EE165B"/>
    <w:rsid w:val="00EE4D57"/>
    <w:rsid w:val="00F00B76"/>
    <w:rsid w:val="00F06F17"/>
    <w:rsid w:val="00F226CA"/>
    <w:rsid w:val="00F239D1"/>
    <w:rsid w:val="00F26BA1"/>
    <w:rsid w:val="00F322E1"/>
    <w:rsid w:val="00F342F7"/>
    <w:rsid w:val="00F405D6"/>
    <w:rsid w:val="00F40FEC"/>
    <w:rsid w:val="00F42549"/>
    <w:rsid w:val="00F47E00"/>
    <w:rsid w:val="00F54CF6"/>
    <w:rsid w:val="00F5703C"/>
    <w:rsid w:val="00F625A5"/>
    <w:rsid w:val="00F63ADF"/>
    <w:rsid w:val="00F63BBC"/>
    <w:rsid w:val="00F71ED7"/>
    <w:rsid w:val="00F8007A"/>
    <w:rsid w:val="00F803A3"/>
    <w:rsid w:val="00F804B7"/>
    <w:rsid w:val="00F96A96"/>
    <w:rsid w:val="00FA5C55"/>
    <w:rsid w:val="00FB05DD"/>
    <w:rsid w:val="00FB15A7"/>
    <w:rsid w:val="00FB3DFD"/>
    <w:rsid w:val="00FB5FF8"/>
    <w:rsid w:val="00FC306B"/>
    <w:rsid w:val="00FC66B8"/>
    <w:rsid w:val="00FD4EF0"/>
    <w:rsid w:val="00FD6763"/>
    <w:rsid w:val="00FE1F73"/>
    <w:rsid w:val="00FE556E"/>
    <w:rsid w:val="00FE636B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575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758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160BC1"/>
    <w:rPr>
      <w:rFonts w:eastAsia="Times New Roman" w:cs="Calibri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locked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99"/>
    <w:rsid w:val="00160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160BC1"/>
    <w:rPr>
      <w:sz w:val="24"/>
      <w:szCs w:val="24"/>
    </w:rPr>
  </w:style>
  <w:style w:type="character" w:styleId="ab">
    <w:name w:val="footnote reference"/>
    <w:basedOn w:val="a0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3">
    <w:name w:val="Сетка таблицы1"/>
    <w:uiPriority w:val="99"/>
    <w:rsid w:val="00160BC1"/>
    <w:rPr>
      <w:rFonts w:eastAsia="Times New Roman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uiPriority w:val="99"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table" w:customStyle="1" w:styleId="2">
    <w:name w:val="Сетка таблицы2"/>
    <w:uiPriority w:val="99"/>
    <w:rsid w:val="005C3E07"/>
    <w:rPr>
      <w:rFonts w:eastAsia="Times New Roman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rsid w:val="00D9783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7F4B9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7241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E7241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ody Text Indent"/>
    <w:aliases w:val="текст,Основной текст 1"/>
    <w:basedOn w:val="a"/>
    <w:link w:val="af4"/>
    <w:rsid w:val="00002658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002658"/>
    <w:rPr>
      <w:rFonts w:ascii="TimesET" w:eastAsia="Times New Roman" w:hAnsi="TimesET" w:cs="TimesET"/>
      <w:sz w:val="28"/>
      <w:szCs w:val="28"/>
    </w:rPr>
  </w:style>
  <w:style w:type="character" w:customStyle="1" w:styleId="fontstyle01">
    <w:name w:val="fontstyle01"/>
    <w:basedOn w:val="a0"/>
    <w:rsid w:val="00831E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43FBC"/>
    <w:rPr>
      <w:rFonts w:cs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11A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6739.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biblio-online.ru/bcode/431441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economy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.." TargetMode="External"/><Relationship Id="rId10" Type="http://schemas.openxmlformats.org/officeDocument/2006/relationships/hyperlink" Target="https://biblio-online.ru/bcode/425245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3864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.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17</Pages>
  <Words>5036</Words>
  <Characters>39581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umo-03</cp:lastModifiedBy>
  <cp:revision>71</cp:revision>
  <cp:lastPrinted>2018-05-31T10:17:00Z</cp:lastPrinted>
  <dcterms:created xsi:type="dcterms:W3CDTF">2017-07-21T08:14:00Z</dcterms:created>
  <dcterms:modified xsi:type="dcterms:W3CDTF">2024-05-07T03:47:00Z</dcterms:modified>
</cp:coreProperties>
</file>